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19" w:rsidRPr="00C31E68" w:rsidRDefault="006E2E19">
      <w:pPr>
        <w:pStyle w:val="BodyText"/>
        <w:rPr>
          <w:rFonts w:ascii="Times New Roman"/>
          <w:sz w:val="20"/>
        </w:rPr>
      </w:pPr>
    </w:p>
    <w:p w:rsidR="00D01C6E" w:rsidRPr="000860E7" w:rsidRDefault="00D01C6E" w:rsidP="00961F6B">
      <w:pPr>
        <w:pStyle w:val="BodyText"/>
        <w:shd w:val="clear" w:color="auto" w:fill="C00000"/>
        <w:ind w:right="290"/>
        <w:jc w:val="center"/>
        <w:rPr>
          <w:rFonts w:ascii="Arial" w:hAnsi="Arial" w:cs="Arial"/>
          <w:sz w:val="32"/>
          <w:szCs w:val="32"/>
        </w:rPr>
      </w:pPr>
      <w:r w:rsidRPr="000860E7">
        <w:rPr>
          <w:rFonts w:ascii="Arial" w:hAnsi="Arial" w:cs="Arial"/>
          <w:noProof/>
          <w:sz w:val="32"/>
          <w:szCs w:val="32"/>
          <w:lang w:val="bg-BG" w:eastAsia="bg-BG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164465</wp:posOffset>
            </wp:positionV>
            <wp:extent cx="752475" cy="752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E-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19" w:rsidRPr="005B3F46" w:rsidRDefault="000B6F2F" w:rsidP="00961F6B">
      <w:pPr>
        <w:pStyle w:val="BodyText"/>
        <w:shd w:val="clear" w:color="auto" w:fill="C00000"/>
        <w:ind w:right="290"/>
        <w:jc w:val="center"/>
        <w:rPr>
          <w:rFonts w:ascii="Times New Roman" w:hAnsi="Times New Roman" w:cs="Times New Roman"/>
          <w:sz w:val="40"/>
          <w:szCs w:val="40"/>
        </w:rPr>
      </w:pPr>
      <w:r w:rsidRPr="005B3F46">
        <w:rPr>
          <w:rFonts w:ascii="Times New Roman" w:hAnsi="Times New Roman" w:cs="Times New Roman"/>
          <w:sz w:val="40"/>
          <w:szCs w:val="40"/>
        </w:rPr>
        <w:t xml:space="preserve">UNIVERSITY </w:t>
      </w:r>
      <w:r w:rsidR="00432DA4" w:rsidRPr="005B3F46">
        <w:rPr>
          <w:rFonts w:ascii="Times New Roman" w:hAnsi="Times New Roman" w:cs="Times New Roman"/>
          <w:sz w:val="40"/>
          <w:szCs w:val="40"/>
        </w:rPr>
        <w:t>OF ECONOMICS</w:t>
      </w:r>
      <w:r w:rsidRPr="005B3F46">
        <w:rPr>
          <w:rFonts w:ascii="Times New Roman" w:hAnsi="Times New Roman" w:cs="Times New Roman"/>
          <w:sz w:val="40"/>
          <w:szCs w:val="40"/>
        </w:rPr>
        <w:t xml:space="preserve"> </w:t>
      </w:r>
      <w:r w:rsidR="00D01C6E" w:rsidRPr="005B3F46">
        <w:rPr>
          <w:rFonts w:ascii="Times New Roman" w:hAnsi="Times New Roman" w:cs="Times New Roman"/>
          <w:sz w:val="40"/>
          <w:szCs w:val="40"/>
        </w:rPr>
        <w:t>–</w:t>
      </w:r>
      <w:r w:rsidRPr="005B3F46">
        <w:rPr>
          <w:rFonts w:ascii="Times New Roman" w:hAnsi="Times New Roman" w:cs="Times New Roman"/>
          <w:sz w:val="40"/>
          <w:szCs w:val="40"/>
        </w:rPr>
        <w:t xml:space="preserve"> VARNA</w:t>
      </w:r>
    </w:p>
    <w:p w:rsidR="00D01C6E" w:rsidRPr="000860E7" w:rsidRDefault="00D01C6E" w:rsidP="00961F6B">
      <w:pPr>
        <w:pStyle w:val="BodyText"/>
        <w:shd w:val="clear" w:color="auto" w:fill="C00000"/>
        <w:ind w:right="290"/>
        <w:jc w:val="center"/>
        <w:rPr>
          <w:rFonts w:ascii="Arial" w:hAnsi="Arial" w:cs="Arial"/>
          <w:sz w:val="32"/>
          <w:szCs w:val="32"/>
        </w:rPr>
      </w:pPr>
    </w:p>
    <w:p w:rsidR="006E2E19" w:rsidRPr="00961F6B" w:rsidRDefault="00592303" w:rsidP="000860E7">
      <w:pPr>
        <w:pStyle w:val="BodyText"/>
        <w:shd w:val="clear" w:color="auto" w:fill="FFFF00"/>
        <w:ind w:right="290"/>
        <w:jc w:val="center"/>
        <w:rPr>
          <w:rFonts w:ascii="Arial" w:hAnsi="Arial" w:cs="Arial"/>
          <w:color w:val="4F4652" w:themeColor="accent6" w:themeShade="80"/>
          <w:sz w:val="36"/>
          <w:szCs w:val="36"/>
        </w:rPr>
      </w:pPr>
      <w:r w:rsidRPr="00961F6B">
        <w:rPr>
          <w:rFonts w:ascii="Arial" w:hAnsi="Arial" w:cs="Arial"/>
          <w:color w:val="4F4652" w:themeColor="accent6" w:themeShade="80"/>
          <w:sz w:val="36"/>
          <w:szCs w:val="36"/>
        </w:rPr>
        <w:t>FACT SHEET 20</w:t>
      </w:r>
      <w:r w:rsidR="00C9572C" w:rsidRPr="00961F6B">
        <w:rPr>
          <w:rFonts w:ascii="Arial" w:hAnsi="Arial" w:cs="Arial"/>
          <w:color w:val="4F4652" w:themeColor="accent6" w:themeShade="80"/>
          <w:sz w:val="36"/>
          <w:szCs w:val="36"/>
        </w:rPr>
        <w:t>20</w:t>
      </w:r>
      <w:r w:rsidRPr="00961F6B">
        <w:rPr>
          <w:rFonts w:ascii="Arial" w:hAnsi="Arial" w:cs="Arial"/>
          <w:color w:val="4F4652" w:themeColor="accent6" w:themeShade="80"/>
          <w:sz w:val="36"/>
          <w:szCs w:val="36"/>
        </w:rPr>
        <w:t>/202</w:t>
      </w:r>
      <w:r w:rsidR="00C9572C" w:rsidRPr="00961F6B">
        <w:rPr>
          <w:rFonts w:ascii="Arial" w:hAnsi="Arial" w:cs="Arial"/>
          <w:color w:val="4F4652" w:themeColor="accent6" w:themeShade="80"/>
          <w:sz w:val="36"/>
          <w:szCs w:val="36"/>
        </w:rPr>
        <w:t>1</w:t>
      </w:r>
    </w:p>
    <w:p w:rsidR="006E2E19" w:rsidRDefault="006E2E19">
      <w:pPr>
        <w:pStyle w:val="BodyText"/>
        <w:rPr>
          <w:rFonts w:ascii="Times New Roman"/>
          <w:sz w:val="20"/>
        </w:rPr>
      </w:pPr>
    </w:p>
    <w:p w:rsidR="006E2E19" w:rsidRDefault="006E2E19">
      <w:pPr>
        <w:pStyle w:val="BodyText"/>
        <w:spacing w:before="8"/>
        <w:rPr>
          <w:rFonts w:ascii="Times New Roman"/>
        </w:rPr>
      </w:pPr>
    </w:p>
    <w:p w:rsidR="006E2E19" w:rsidRDefault="008A75D7">
      <w:pPr>
        <w:pStyle w:val="BodyText"/>
        <w:tabs>
          <w:tab w:val="left" w:pos="11193"/>
        </w:tabs>
        <w:spacing w:before="101"/>
        <w:ind w:left="117"/>
      </w:pPr>
      <w:r w:rsidRPr="00495D0E">
        <w:rPr>
          <w:color w:val="FFFFFF"/>
          <w:shd w:val="clear" w:color="auto" w:fill="4A66AC" w:themeFill="accent1"/>
        </w:rPr>
        <w:t xml:space="preserve"> </w:t>
      </w:r>
      <w:r w:rsidRPr="00495D0E">
        <w:rPr>
          <w:color w:val="FFFFFF"/>
          <w:spacing w:val="-8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INSTITUTIONAL</w:t>
      </w:r>
      <w:r w:rsidRPr="00495D0E">
        <w:rPr>
          <w:color w:val="FFFFFF"/>
          <w:spacing w:val="-13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INFORMATION</w:t>
      </w:r>
      <w:r w:rsidRPr="00495D0E">
        <w:rPr>
          <w:color w:val="FFFFFF"/>
          <w:shd w:val="clear" w:color="auto" w:fill="4A66AC" w:themeFill="accent1"/>
        </w:rPr>
        <w:tab/>
      </w:r>
    </w:p>
    <w:p w:rsidR="006E2E19" w:rsidRDefault="006E2E19">
      <w:pPr>
        <w:pStyle w:val="BodyText"/>
        <w:spacing w:before="9"/>
        <w:rPr>
          <w:sz w:val="18"/>
        </w:rPr>
      </w:pPr>
    </w:p>
    <w:tbl>
      <w:tblPr>
        <w:tblW w:w="0" w:type="auto"/>
        <w:tblInd w:w="430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7566"/>
      </w:tblGrid>
      <w:tr w:rsidR="006E2E19">
        <w:trPr>
          <w:trHeight w:val="321"/>
        </w:trPr>
        <w:tc>
          <w:tcPr>
            <w:tcW w:w="2643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of the institution</w:t>
            </w:r>
          </w:p>
        </w:tc>
        <w:tc>
          <w:tcPr>
            <w:tcW w:w="7566" w:type="dxa"/>
          </w:tcPr>
          <w:p w:rsidR="006E2E19" w:rsidRDefault="000B6F2F" w:rsidP="000B6F2F">
            <w:pPr>
              <w:pStyle w:val="TableParagraph"/>
              <w:spacing w:before="51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University of </w:t>
            </w:r>
            <w:r w:rsidR="008A75D7">
              <w:rPr>
                <w:rFonts w:ascii="Arial" w:hAnsi="Arial"/>
                <w:b/>
                <w:sz w:val="18"/>
              </w:rPr>
              <w:t>Economics</w:t>
            </w:r>
            <w:r>
              <w:rPr>
                <w:rFonts w:ascii="Arial" w:hAnsi="Arial"/>
                <w:b/>
                <w:sz w:val="18"/>
              </w:rPr>
              <w:t xml:space="preserve"> - Varna</w:t>
            </w:r>
          </w:p>
        </w:tc>
      </w:tr>
      <w:tr w:rsidR="006E2E19">
        <w:trPr>
          <w:trHeight w:val="321"/>
        </w:trPr>
        <w:tc>
          <w:tcPr>
            <w:tcW w:w="2643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Postal </w:t>
            </w:r>
            <w:r w:rsidR="001D0772">
              <w:rPr>
                <w:rFonts w:ascii="Arial"/>
                <w:sz w:val="18"/>
              </w:rPr>
              <w:t>address</w:t>
            </w:r>
          </w:p>
        </w:tc>
        <w:tc>
          <w:tcPr>
            <w:tcW w:w="7566" w:type="dxa"/>
          </w:tcPr>
          <w:p w:rsidR="006E2E19" w:rsidRDefault="000B6F2F" w:rsidP="000B6F2F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z w:val="18"/>
              </w:rPr>
              <w:t>77</w:t>
            </w:r>
            <w:r w:rsidR="008A75D7">
              <w:rPr>
                <w:rFonts w:ascii="Arial"/>
                <w:color w:val="2121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12121"/>
                <w:sz w:val="18"/>
              </w:rPr>
              <w:t>Knyaz</w:t>
            </w:r>
            <w:proofErr w:type="spellEnd"/>
            <w:r>
              <w:rPr>
                <w:rFonts w:ascii="Arial"/>
                <w:color w:val="212121"/>
                <w:sz w:val="18"/>
              </w:rPr>
              <w:t xml:space="preserve"> Boris I Blvd</w:t>
            </w:r>
            <w:r w:rsidR="00592303">
              <w:rPr>
                <w:rFonts w:ascii="Arial"/>
                <w:color w:val="212121"/>
                <w:sz w:val="18"/>
              </w:rPr>
              <w:t>.,</w:t>
            </w:r>
            <w:r>
              <w:rPr>
                <w:rFonts w:ascii="Arial"/>
                <w:color w:val="212121"/>
                <w:sz w:val="18"/>
              </w:rPr>
              <w:t xml:space="preserve"> 9002 Varna</w:t>
            </w:r>
            <w:r w:rsidR="00592303">
              <w:rPr>
                <w:rFonts w:ascii="Arial"/>
                <w:color w:val="212121"/>
                <w:sz w:val="18"/>
              </w:rPr>
              <w:t>, Bulgaria</w:t>
            </w:r>
          </w:p>
        </w:tc>
      </w:tr>
      <w:tr w:rsidR="006E2E19">
        <w:trPr>
          <w:trHeight w:val="321"/>
        </w:trPr>
        <w:tc>
          <w:tcPr>
            <w:tcW w:w="2643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7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Erasmus </w:t>
            </w:r>
            <w:r w:rsidR="00F64BFA"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  <w:t>ode</w:t>
            </w:r>
          </w:p>
        </w:tc>
        <w:tc>
          <w:tcPr>
            <w:tcW w:w="7566" w:type="dxa"/>
          </w:tcPr>
          <w:p w:rsidR="006E2E19" w:rsidRDefault="00592303">
            <w:pPr>
              <w:pStyle w:val="TableParagraph"/>
              <w:spacing w:before="57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BG</w:t>
            </w:r>
            <w:r w:rsidR="00C9572C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VARNA04</w:t>
            </w:r>
          </w:p>
        </w:tc>
      </w:tr>
      <w:tr w:rsidR="006E2E19">
        <w:trPr>
          <w:trHeight w:val="321"/>
        </w:trPr>
        <w:tc>
          <w:tcPr>
            <w:tcW w:w="2643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Institution website</w:t>
            </w:r>
          </w:p>
        </w:tc>
        <w:tc>
          <w:tcPr>
            <w:tcW w:w="7566" w:type="dxa"/>
          </w:tcPr>
          <w:p w:rsidR="006E2E19" w:rsidRDefault="0070115B" w:rsidP="000B6F2F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hyperlink r:id="rId8">
              <w:r w:rsidR="008A75D7">
                <w:rPr>
                  <w:rFonts w:ascii="Arial"/>
                  <w:sz w:val="18"/>
                </w:rPr>
                <w:t>http://www.</w:t>
              </w:r>
              <w:r w:rsidR="000B6F2F">
                <w:rPr>
                  <w:rFonts w:ascii="Arial"/>
                  <w:sz w:val="18"/>
                </w:rPr>
                <w:t>ue-varna.bg</w:t>
              </w:r>
            </w:hyperlink>
          </w:p>
        </w:tc>
      </w:tr>
      <w:tr w:rsidR="006E2E19">
        <w:trPr>
          <w:trHeight w:val="527"/>
        </w:trPr>
        <w:tc>
          <w:tcPr>
            <w:tcW w:w="2643" w:type="dxa"/>
            <w:shd w:val="clear" w:color="auto" w:fill="E7E6E6"/>
          </w:tcPr>
          <w:p w:rsidR="006E2E19" w:rsidRDefault="000B6F2F">
            <w:pPr>
              <w:pStyle w:val="TableParagraph"/>
              <w:spacing w:before="56"/>
              <w:ind w:left="57" w:righ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IRO</w:t>
            </w:r>
            <w:r w:rsidR="008A75D7">
              <w:rPr>
                <w:rFonts w:ascii="Arial"/>
                <w:sz w:val="18"/>
              </w:rPr>
              <w:t xml:space="preserve"> website</w:t>
            </w:r>
          </w:p>
        </w:tc>
        <w:tc>
          <w:tcPr>
            <w:tcW w:w="7566" w:type="dxa"/>
          </w:tcPr>
          <w:p w:rsidR="006E2E19" w:rsidRPr="000B6F2F" w:rsidRDefault="000B6F2F" w:rsidP="000B6F2F">
            <w:pPr>
              <w:pStyle w:val="TableParagraph"/>
              <w:spacing w:before="5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B6F2F">
              <w:rPr>
                <w:rFonts w:ascii="Arial" w:hAnsi="Arial" w:cs="Arial"/>
                <w:sz w:val="18"/>
                <w:szCs w:val="18"/>
              </w:rPr>
              <w:t>http://www.international.ue-varna.bg</w:t>
            </w:r>
            <w:hyperlink r:id="rId9">
              <w:r w:rsidR="008A75D7" w:rsidRPr="000B6F2F">
                <w:rPr>
                  <w:rFonts w:ascii="Arial" w:hAnsi="Arial" w:cs="Arial"/>
                  <w:sz w:val="18"/>
                  <w:szCs w:val="18"/>
                </w:rPr>
                <w:t>/en</w:t>
              </w:r>
            </w:hyperlink>
          </w:p>
        </w:tc>
      </w:tr>
    </w:tbl>
    <w:p w:rsidR="006E2E19" w:rsidRDefault="006E2E19">
      <w:pPr>
        <w:pStyle w:val="BodyText"/>
        <w:spacing w:before="3"/>
        <w:rPr>
          <w:sz w:val="20"/>
        </w:rPr>
      </w:pPr>
    </w:p>
    <w:p w:rsidR="006E2E19" w:rsidRDefault="008A75D7">
      <w:pPr>
        <w:pStyle w:val="BodyText"/>
        <w:tabs>
          <w:tab w:val="left" w:pos="11197"/>
        </w:tabs>
        <w:ind w:left="118"/>
      </w:pPr>
      <w:r w:rsidRPr="00495D0E">
        <w:rPr>
          <w:color w:val="FFFFFF"/>
          <w:shd w:val="clear" w:color="auto" w:fill="4A66AC" w:themeFill="accent1"/>
        </w:rPr>
        <w:t xml:space="preserve">  </w:t>
      </w:r>
      <w:r w:rsidRPr="00495D0E">
        <w:rPr>
          <w:color w:val="FFFFFF"/>
          <w:spacing w:val="37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MAIN</w:t>
      </w:r>
      <w:r w:rsidRPr="00495D0E">
        <w:rPr>
          <w:color w:val="FFFFFF"/>
          <w:spacing w:val="-4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CONTACTS</w:t>
      </w:r>
      <w:r w:rsidRPr="00495D0E">
        <w:rPr>
          <w:color w:val="FFFFFF"/>
          <w:shd w:val="clear" w:color="auto" w:fill="4A66AC" w:themeFill="accent1"/>
        </w:rPr>
        <w:tab/>
      </w:r>
    </w:p>
    <w:p w:rsidR="006E2E19" w:rsidRDefault="006E2E19">
      <w:pPr>
        <w:pStyle w:val="BodyText"/>
        <w:spacing w:before="4"/>
        <w:rPr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8333"/>
      </w:tblGrid>
      <w:tr w:rsidR="006E2E19">
        <w:trPr>
          <w:trHeight w:val="863"/>
        </w:trPr>
        <w:tc>
          <w:tcPr>
            <w:tcW w:w="1971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 w:right="9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Institutional agreements</w:t>
            </w:r>
          </w:p>
        </w:tc>
        <w:tc>
          <w:tcPr>
            <w:tcW w:w="8333" w:type="dxa"/>
          </w:tcPr>
          <w:p w:rsidR="006E2E19" w:rsidRDefault="008A75D7">
            <w:pPr>
              <w:pStyle w:val="TableParagraph"/>
              <w:spacing w:before="59" w:line="216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871D12"/>
                <w:sz w:val="18"/>
              </w:rPr>
              <w:t>Mr</w:t>
            </w:r>
            <w:proofErr w:type="spellEnd"/>
            <w:r>
              <w:rPr>
                <w:b/>
                <w:color w:val="871D12"/>
                <w:sz w:val="18"/>
              </w:rPr>
              <w:t xml:space="preserve"> </w:t>
            </w:r>
            <w:proofErr w:type="spellStart"/>
            <w:r>
              <w:rPr>
                <w:b/>
                <w:color w:val="871D12"/>
                <w:sz w:val="18"/>
              </w:rPr>
              <w:t>E</w:t>
            </w:r>
            <w:r w:rsidR="00592303">
              <w:rPr>
                <w:b/>
                <w:color w:val="871D12"/>
                <w:sz w:val="18"/>
              </w:rPr>
              <w:t>vgeni</w:t>
            </w:r>
            <w:proofErr w:type="spellEnd"/>
            <w:r>
              <w:rPr>
                <w:b/>
                <w:color w:val="871D12"/>
                <w:sz w:val="18"/>
              </w:rPr>
              <w:t xml:space="preserve"> </w:t>
            </w:r>
            <w:proofErr w:type="spellStart"/>
            <w:r w:rsidR="00592303">
              <w:rPr>
                <w:b/>
                <w:color w:val="871D12"/>
                <w:sz w:val="18"/>
              </w:rPr>
              <w:t>Raychev</w:t>
            </w:r>
            <w:proofErr w:type="spellEnd"/>
          </w:p>
          <w:p w:rsidR="006E2E19" w:rsidRDefault="00592303">
            <w:pPr>
              <w:pStyle w:val="TableParagraph"/>
              <w:spacing w:line="204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UEV</w:t>
            </w:r>
            <w:r w:rsidR="008A75D7">
              <w:rPr>
                <w:rFonts w:ascii="Arial"/>
                <w:i/>
                <w:sz w:val="18"/>
              </w:rPr>
              <w:t xml:space="preserve"> International Relations Office: Head of International Relation</w:t>
            </w:r>
            <w:r w:rsidR="00C9572C">
              <w:rPr>
                <w:rFonts w:ascii="Arial"/>
                <w:i/>
                <w:sz w:val="18"/>
              </w:rPr>
              <w:t xml:space="preserve"> Office</w:t>
            </w:r>
            <w:r w:rsidR="008A75D7">
              <w:rPr>
                <w:rFonts w:ascii="Arial"/>
                <w:i/>
                <w:sz w:val="18"/>
              </w:rPr>
              <w:t xml:space="preserve"> </w:t>
            </w:r>
          </w:p>
          <w:p w:rsidR="006E2E19" w:rsidRDefault="008A75D7" w:rsidP="001577C4">
            <w:pPr>
              <w:pStyle w:val="TableParagraph"/>
              <w:spacing w:before="1"/>
              <w:rPr>
                <w:rFonts w:ascii="Arial"/>
                <w:sz w:val="16"/>
              </w:rPr>
            </w:pPr>
            <w:r>
              <w:rPr>
                <w:rFonts w:ascii="Arial"/>
                <w:color w:val="871D12"/>
                <w:sz w:val="16"/>
              </w:rPr>
              <w:t>+</w:t>
            </w:r>
            <w:r w:rsidR="00592303">
              <w:rPr>
                <w:rFonts w:ascii="Arial"/>
                <w:color w:val="871D12"/>
                <w:sz w:val="16"/>
              </w:rPr>
              <w:t>359 52</w:t>
            </w:r>
            <w:r w:rsidR="00B36000">
              <w:rPr>
                <w:rFonts w:ascii="Arial"/>
                <w:color w:val="871D12"/>
                <w:sz w:val="16"/>
              </w:rPr>
              <w:t xml:space="preserve"> </w:t>
            </w:r>
            <w:r w:rsidR="00592303">
              <w:rPr>
                <w:rFonts w:ascii="Arial"/>
                <w:color w:val="871D12"/>
                <w:sz w:val="16"/>
              </w:rPr>
              <w:t>830 812</w:t>
            </w:r>
            <w:r w:rsidR="00B36000">
              <w:rPr>
                <w:rFonts w:ascii="Arial"/>
                <w:color w:val="871D12"/>
                <w:sz w:val="16"/>
              </w:rPr>
              <w:t xml:space="preserve">, +359 882 164 775, </w:t>
            </w:r>
            <w:r>
              <w:rPr>
                <w:rFonts w:ascii="Arial"/>
                <w:color w:val="871D12"/>
                <w:sz w:val="16"/>
              </w:rPr>
              <w:t xml:space="preserve"> </w:t>
            </w:r>
            <w:hyperlink r:id="rId10" w:history="1">
              <w:r w:rsidR="001577C4" w:rsidRPr="004D620E">
                <w:rPr>
                  <w:rStyle w:val="Hyperlink"/>
                  <w:rFonts w:ascii="Arial"/>
                  <w:sz w:val="16"/>
                </w:rPr>
                <w:t>e.raychev@ue-varna.bg</w:t>
              </w:r>
            </w:hyperlink>
            <w:r w:rsidR="001577C4">
              <w:rPr>
                <w:rFonts w:ascii="Arial"/>
                <w:color w:val="871D12"/>
                <w:sz w:val="16"/>
              </w:rPr>
              <w:t xml:space="preserve">, </w:t>
            </w:r>
            <w:r w:rsidR="00C9572C" w:rsidRPr="00C9572C">
              <w:rPr>
                <w:rFonts w:ascii="Arial"/>
                <w:sz w:val="16"/>
              </w:rPr>
              <w:t>1-st floor, I</w:t>
            </w:r>
            <w:r w:rsidR="00C9572C">
              <w:rPr>
                <w:rFonts w:ascii="Arial"/>
                <w:sz w:val="16"/>
              </w:rPr>
              <w:t>nternational</w:t>
            </w:r>
            <w:r w:rsidR="00C9572C" w:rsidRPr="00C9572C">
              <w:rPr>
                <w:rFonts w:ascii="Arial"/>
                <w:sz w:val="16"/>
              </w:rPr>
              <w:t xml:space="preserve"> </w:t>
            </w:r>
            <w:r w:rsidR="00C9572C">
              <w:rPr>
                <w:rFonts w:ascii="Arial"/>
                <w:sz w:val="16"/>
              </w:rPr>
              <w:t>O</w:t>
            </w:r>
            <w:r w:rsidR="00C9572C" w:rsidRPr="00C9572C">
              <w:rPr>
                <w:rFonts w:ascii="Arial"/>
                <w:sz w:val="16"/>
              </w:rPr>
              <w:t>ffice,</w:t>
            </w:r>
            <w:r w:rsidR="00592303">
              <w:rPr>
                <w:rFonts w:ascii="Arial"/>
                <w:color w:val="C00000"/>
                <w:sz w:val="16"/>
              </w:rPr>
              <w:t xml:space="preserve"> </w:t>
            </w:r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 xml:space="preserve">77 </w:t>
            </w:r>
            <w:proofErr w:type="spellStart"/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>Knyaz</w:t>
            </w:r>
            <w:proofErr w:type="spellEnd"/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 xml:space="preserve"> Boris I Blvd., 9002 Varna, Bulgaria</w:t>
            </w:r>
          </w:p>
        </w:tc>
      </w:tr>
      <w:tr w:rsidR="006E2E19">
        <w:trPr>
          <w:trHeight w:val="1024"/>
        </w:trPr>
        <w:tc>
          <w:tcPr>
            <w:tcW w:w="1971" w:type="dxa"/>
            <w:shd w:val="clear" w:color="auto" w:fill="E7E6E6"/>
          </w:tcPr>
          <w:p w:rsidR="006E2E19" w:rsidRDefault="00C9572C">
            <w:pPr>
              <w:pStyle w:val="TableParagraph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Outgoing students</w:t>
            </w:r>
          </w:p>
        </w:tc>
        <w:tc>
          <w:tcPr>
            <w:tcW w:w="8333" w:type="dxa"/>
          </w:tcPr>
          <w:p w:rsidR="006E2E19" w:rsidRDefault="00154E5D">
            <w:pPr>
              <w:pStyle w:val="TableParagraph"/>
              <w:spacing w:before="59" w:line="216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871D12"/>
                <w:sz w:val="18"/>
              </w:rPr>
              <w:t>M</w:t>
            </w:r>
            <w:r w:rsidR="008A75D7">
              <w:rPr>
                <w:b/>
                <w:color w:val="871D12"/>
                <w:sz w:val="18"/>
              </w:rPr>
              <w:t>s</w:t>
            </w:r>
            <w:proofErr w:type="spellEnd"/>
            <w:r w:rsidR="008A75D7">
              <w:rPr>
                <w:b/>
                <w:color w:val="871D12"/>
                <w:sz w:val="18"/>
              </w:rPr>
              <w:t xml:space="preserve"> </w:t>
            </w:r>
            <w:r w:rsidR="00C9572C">
              <w:rPr>
                <w:b/>
                <w:color w:val="871D12"/>
                <w:sz w:val="18"/>
              </w:rPr>
              <w:t>Daniela</w:t>
            </w:r>
            <w:r w:rsidR="008A75D7">
              <w:rPr>
                <w:b/>
                <w:color w:val="871D12"/>
                <w:sz w:val="18"/>
              </w:rPr>
              <w:t xml:space="preserve"> </w:t>
            </w:r>
            <w:r w:rsidR="00C9572C">
              <w:rPr>
                <w:b/>
                <w:color w:val="871D12"/>
                <w:sz w:val="18"/>
              </w:rPr>
              <w:t>DOBREVA</w:t>
            </w:r>
          </w:p>
          <w:p w:rsidR="006E2E19" w:rsidRDefault="00C9572C">
            <w:pPr>
              <w:pStyle w:val="TableParagraph"/>
              <w:spacing w:line="205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 xml:space="preserve">UEV </w:t>
            </w:r>
            <w:r w:rsidR="008A75D7">
              <w:rPr>
                <w:rFonts w:ascii="Arial"/>
                <w:i/>
                <w:sz w:val="18"/>
              </w:rPr>
              <w:t>International Relations Office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–</w:t>
            </w:r>
            <w:r>
              <w:rPr>
                <w:rFonts w:ascii="Arial"/>
                <w:i/>
                <w:sz w:val="18"/>
              </w:rPr>
              <w:t xml:space="preserve"> ERASMUS+</w:t>
            </w:r>
            <w:r w:rsidR="00E931C5">
              <w:rPr>
                <w:rFonts w:ascii="Arial"/>
                <w:i/>
                <w:sz w:val="18"/>
              </w:rPr>
              <w:t>: Coordinator</w:t>
            </w:r>
          </w:p>
          <w:p w:rsidR="006E2E19" w:rsidRDefault="00B36000" w:rsidP="001577C4">
            <w:pPr>
              <w:pStyle w:val="TableParagraph"/>
              <w:spacing w:before="1"/>
              <w:ind w:right="1091"/>
              <w:rPr>
                <w:rFonts w:ascii="Arial" w:hAnsi="Arial"/>
                <w:sz w:val="16"/>
              </w:rPr>
            </w:pPr>
            <w:r w:rsidRPr="00C450A1">
              <w:rPr>
                <w:rFonts w:ascii="Arial" w:hAnsi="Arial" w:cs="Arial"/>
                <w:color w:val="8E0000"/>
                <w:sz w:val="16"/>
                <w:szCs w:val="16"/>
              </w:rPr>
              <w:t>+359 52 830 812, +359 882 164 662</w:t>
            </w:r>
            <w:r w:rsidR="004D620E">
              <w:rPr>
                <w:rFonts w:ascii="Arial" w:hAnsi="Arial" w:cs="Arial"/>
                <w:color w:val="8E0000"/>
                <w:sz w:val="16"/>
                <w:szCs w:val="16"/>
              </w:rPr>
              <w:t xml:space="preserve"> </w:t>
            </w:r>
            <w:hyperlink r:id="rId11" w:history="1">
              <w:r w:rsidR="004D620E" w:rsidRPr="004D620E">
                <w:rPr>
                  <w:rStyle w:val="Hyperlink"/>
                  <w:rFonts w:ascii="Arial" w:hAnsi="Arial" w:cs="Arial"/>
                  <w:sz w:val="16"/>
                  <w:szCs w:val="16"/>
                </w:rPr>
                <w:t>int_relations@ue-varna.bg</w:t>
              </w:r>
            </w:hyperlink>
            <w:r w:rsidR="004D620E">
              <w:rPr>
                <w:rFonts w:ascii="Arial" w:hAnsi="Arial" w:cs="Arial"/>
                <w:color w:val="8E0000"/>
                <w:sz w:val="16"/>
                <w:szCs w:val="16"/>
              </w:rPr>
              <w:t xml:space="preserve"> </w:t>
            </w:r>
            <w:r w:rsidR="00C9572C" w:rsidRPr="00C9572C">
              <w:rPr>
                <w:rFonts w:ascii="Arial" w:hAnsi="Arial"/>
                <w:sz w:val="16"/>
              </w:rPr>
              <w:t>1-st floor, Room 123B,</w:t>
            </w:r>
            <w:r w:rsidR="00C9572C">
              <w:rPr>
                <w:rFonts w:ascii="Arial" w:hAnsi="Arial"/>
                <w:color w:val="C00000"/>
                <w:sz w:val="16"/>
              </w:rPr>
              <w:t xml:space="preserve"> </w:t>
            </w:r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 xml:space="preserve">77 </w:t>
            </w:r>
            <w:proofErr w:type="spellStart"/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>Knyaz</w:t>
            </w:r>
            <w:proofErr w:type="spellEnd"/>
            <w:r w:rsidR="00C9572C" w:rsidRPr="00C9572C">
              <w:rPr>
                <w:rFonts w:ascii="Arial"/>
                <w:color w:val="212121"/>
                <w:sz w:val="16"/>
                <w:szCs w:val="16"/>
              </w:rPr>
              <w:t xml:space="preserve"> Boris I Blvd., 9002 Varna, Bulgaria</w:t>
            </w:r>
          </w:p>
        </w:tc>
      </w:tr>
      <w:tr w:rsidR="006E2E19">
        <w:trPr>
          <w:trHeight w:val="950"/>
        </w:trPr>
        <w:tc>
          <w:tcPr>
            <w:tcW w:w="1971" w:type="dxa"/>
            <w:shd w:val="clear" w:color="auto" w:fill="E7E6E6"/>
          </w:tcPr>
          <w:p w:rsidR="006E2E19" w:rsidRDefault="00C9572C">
            <w:pPr>
              <w:pStyle w:val="TableParagraph"/>
              <w:spacing w:before="56"/>
              <w:ind w:left="57" w:righ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Incoming students and staff</w:t>
            </w:r>
            <w:r w:rsidR="003650AB">
              <w:rPr>
                <w:rFonts w:ascii="Arial"/>
                <w:sz w:val="18"/>
              </w:rPr>
              <w:t xml:space="preserve"> from UE</w:t>
            </w:r>
          </w:p>
        </w:tc>
        <w:tc>
          <w:tcPr>
            <w:tcW w:w="8333" w:type="dxa"/>
          </w:tcPr>
          <w:p w:rsidR="006E2E19" w:rsidRDefault="00154E5D">
            <w:pPr>
              <w:pStyle w:val="TableParagraph"/>
              <w:spacing w:before="59" w:line="216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871D12"/>
                <w:sz w:val="18"/>
              </w:rPr>
              <w:t>M</w:t>
            </w:r>
            <w:r w:rsidR="008A75D7">
              <w:rPr>
                <w:b/>
                <w:color w:val="871D12"/>
                <w:sz w:val="18"/>
              </w:rPr>
              <w:t>s</w:t>
            </w:r>
            <w:proofErr w:type="spellEnd"/>
            <w:r w:rsidR="008A75D7">
              <w:rPr>
                <w:b/>
                <w:color w:val="871D12"/>
                <w:sz w:val="18"/>
              </w:rPr>
              <w:t xml:space="preserve"> </w:t>
            </w:r>
            <w:proofErr w:type="spellStart"/>
            <w:r w:rsidR="00C9572C">
              <w:rPr>
                <w:b/>
                <w:color w:val="871D12"/>
                <w:sz w:val="18"/>
              </w:rPr>
              <w:t>Valentina</w:t>
            </w:r>
            <w:proofErr w:type="spellEnd"/>
            <w:r w:rsidR="008A75D7">
              <w:rPr>
                <w:b/>
                <w:color w:val="871D12"/>
                <w:sz w:val="18"/>
              </w:rPr>
              <w:t xml:space="preserve"> </w:t>
            </w:r>
            <w:r w:rsidR="00C9572C">
              <w:rPr>
                <w:b/>
                <w:color w:val="871D12"/>
                <w:sz w:val="18"/>
              </w:rPr>
              <w:t>YORDANOVA</w:t>
            </w:r>
          </w:p>
          <w:p w:rsidR="006E2E19" w:rsidRDefault="00C9572C">
            <w:pPr>
              <w:pStyle w:val="TableParagraph"/>
              <w:spacing w:line="204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UEV</w:t>
            </w:r>
            <w:r w:rsidR="008A75D7">
              <w:rPr>
                <w:rFonts w:ascii="Arial"/>
                <w:i/>
                <w:sz w:val="18"/>
              </w:rPr>
              <w:t xml:space="preserve"> International Relations Office: Coordinator</w:t>
            </w:r>
          </w:p>
          <w:p w:rsidR="006E2E19" w:rsidRDefault="00E931C5" w:rsidP="001577C4">
            <w:pPr>
              <w:pStyle w:val="TableParagraph"/>
              <w:spacing w:before="1"/>
              <w:rPr>
                <w:rFonts w:ascii="Arial"/>
                <w:sz w:val="16"/>
              </w:rPr>
            </w:pPr>
            <w:r>
              <w:rPr>
                <w:rFonts w:ascii="Arial"/>
                <w:color w:val="871D12"/>
                <w:sz w:val="16"/>
              </w:rPr>
              <w:t>+359 52</w:t>
            </w:r>
            <w:r w:rsidR="00B36000">
              <w:rPr>
                <w:rFonts w:ascii="Arial"/>
                <w:color w:val="871D12"/>
                <w:sz w:val="16"/>
              </w:rPr>
              <w:t xml:space="preserve"> </w:t>
            </w:r>
            <w:r>
              <w:rPr>
                <w:rFonts w:ascii="Arial"/>
                <w:color w:val="871D12"/>
                <w:sz w:val="16"/>
              </w:rPr>
              <w:t>830 812</w:t>
            </w:r>
            <w:r w:rsidR="00B36000">
              <w:rPr>
                <w:rFonts w:ascii="Arial"/>
                <w:color w:val="871D12"/>
                <w:sz w:val="16"/>
              </w:rPr>
              <w:t>, +359 882 164 852</w:t>
            </w:r>
            <w:r w:rsidR="001577C4">
              <w:rPr>
                <w:rFonts w:ascii="Arial"/>
                <w:color w:val="871D12"/>
                <w:sz w:val="16"/>
              </w:rPr>
              <w:t xml:space="preserve">, </w:t>
            </w:r>
            <w:hyperlink r:id="rId12" w:history="1">
              <w:r w:rsidR="001577C4" w:rsidRPr="004D620E">
                <w:rPr>
                  <w:rStyle w:val="Hyperlink"/>
                  <w:rFonts w:ascii="Arial"/>
                  <w:sz w:val="16"/>
                </w:rPr>
                <w:t>exchange_students@ue-varna.bg</w:t>
              </w:r>
            </w:hyperlink>
            <w:r w:rsidR="001577C4">
              <w:rPr>
                <w:rFonts w:ascii="Arial"/>
                <w:color w:val="871D12"/>
                <w:sz w:val="16"/>
              </w:rPr>
              <w:t xml:space="preserve">, </w:t>
            </w:r>
            <w:r w:rsidRPr="00C9572C">
              <w:rPr>
                <w:rFonts w:ascii="Arial"/>
                <w:sz w:val="16"/>
              </w:rPr>
              <w:t>1-st floor, I</w:t>
            </w:r>
            <w:r>
              <w:rPr>
                <w:rFonts w:ascii="Arial"/>
                <w:sz w:val="16"/>
              </w:rPr>
              <w:t>nternational</w:t>
            </w:r>
            <w:r w:rsidRPr="00C9572C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</w:t>
            </w:r>
            <w:r w:rsidRPr="00C9572C">
              <w:rPr>
                <w:rFonts w:ascii="Arial"/>
                <w:sz w:val="16"/>
              </w:rPr>
              <w:t>ffice,</w:t>
            </w:r>
            <w:r>
              <w:rPr>
                <w:rFonts w:ascii="Arial"/>
                <w:color w:val="C00000"/>
                <w:sz w:val="16"/>
              </w:rPr>
              <w:t xml:space="preserve"> </w:t>
            </w:r>
            <w:r w:rsidRPr="00C9572C">
              <w:rPr>
                <w:rFonts w:ascii="Arial"/>
                <w:color w:val="212121"/>
                <w:sz w:val="16"/>
                <w:szCs w:val="16"/>
              </w:rPr>
              <w:t xml:space="preserve">77 </w:t>
            </w:r>
            <w:proofErr w:type="spellStart"/>
            <w:r w:rsidRPr="00C9572C">
              <w:rPr>
                <w:rFonts w:ascii="Arial"/>
                <w:color w:val="212121"/>
                <w:sz w:val="16"/>
                <w:szCs w:val="16"/>
              </w:rPr>
              <w:t>Knyaz</w:t>
            </w:r>
            <w:proofErr w:type="spellEnd"/>
            <w:r w:rsidRPr="00C9572C">
              <w:rPr>
                <w:rFonts w:ascii="Arial"/>
                <w:color w:val="212121"/>
                <w:sz w:val="16"/>
                <w:szCs w:val="16"/>
              </w:rPr>
              <w:t xml:space="preserve"> Boris I Blvd., 9002 Varna, Bulgaria</w:t>
            </w:r>
          </w:p>
        </w:tc>
      </w:tr>
      <w:tr w:rsidR="003650AB">
        <w:trPr>
          <w:trHeight w:val="950"/>
        </w:trPr>
        <w:tc>
          <w:tcPr>
            <w:tcW w:w="1971" w:type="dxa"/>
            <w:shd w:val="clear" w:color="auto" w:fill="E7E6E6"/>
          </w:tcPr>
          <w:p w:rsidR="003650AB" w:rsidRDefault="003650AB">
            <w:pPr>
              <w:pStyle w:val="TableParagraph"/>
              <w:spacing w:before="56"/>
              <w:ind w:left="57" w:righ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Incoming students </w:t>
            </w:r>
            <w:r w:rsidR="0022607C">
              <w:rPr>
                <w:rFonts w:ascii="Arial"/>
                <w:sz w:val="18"/>
              </w:rPr>
              <w:t xml:space="preserve">and staff </w:t>
            </w:r>
            <w:r>
              <w:rPr>
                <w:rFonts w:ascii="Arial"/>
                <w:sz w:val="18"/>
              </w:rPr>
              <w:t>non-UE, outgoing staff</w:t>
            </w:r>
          </w:p>
        </w:tc>
        <w:tc>
          <w:tcPr>
            <w:tcW w:w="8333" w:type="dxa"/>
          </w:tcPr>
          <w:p w:rsidR="003650AB" w:rsidRDefault="00154E5D" w:rsidP="003650AB">
            <w:pPr>
              <w:pStyle w:val="TableParagraph"/>
              <w:spacing w:before="59" w:line="216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871D12"/>
                <w:sz w:val="18"/>
              </w:rPr>
              <w:t>M</w:t>
            </w:r>
            <w:r w:rsidR="003650AB">
              <w:rPr>
                <w:b/>
                <w:color w:val="871D12"/>
                <w:sz w:val="18"/>
              </w:rPr>
              <w:t>s</w:t>
            </w:r>
            <w:proofErr w:type="spellEnd"/>
            <w:r w:rsidR="003650AB">
              <w:rPr>
                <w:b/>
                <w:color w:val="871D12"/>
                <w:sz w:val="18"/>
              </w:rPr>
              <w:t xml:space="preserve"> Ekaterina KOLEVA</w:t>
            </w:r>
          </w:p>
          <w:p w:rsidR="003650AB" w:rsidRDefault="003650AB" w:rsidP="003650AB">
            <w:pPr>
              <w:pStyle w:val="TableParagraph"/>
              <w:spacing w:line="204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UEV International Relations Office: Coordinator</w:t>
            </w:r>
          </w:p>
          <w:p w:rsidR="003650AB" w:rsidRDefault="003650AB" w:rsidP="003650AB">
            <w:pPr>
              <w:pStyle w:val="TableParagraph"/>
              <w:spacing w:before="59" w:line="216" w:lineRule="exact"/>
              <w:rPr>
                <w:b/>
                <w:color w:val="871D12"/>
                <w:sz w:val="18"/>
              </w:rPr>
            </w:pPr>
            <w:r>
              <w:rPr>
                <w:rFonts w:ascii="Arial"/>
                <w:color w:val="871D12"/>
                <w:sz w:val="16"/>
              </w:rPr>
              <w:t xml:space="preserve">+359 52 830 812, +359 882 164 642, </w:t>
            </w:r>
            <w:hyperlink r:id="rId13" w:history="1">
              <w:r w:rsidRPr="004D620E">
                <w:rPr>
                  <w:rStyle w:val="Hyperlink"/>
                  <w:rFonts w:ascii="Arial" w:hAnsi="Arial" w:cs="Arial"/>
                  <w:sz w:val="16"/>
                  <w:szCs w:val="16"/>
                </w:rPr>
                <w:t>int_relations@ue-varna.bg</w:t>
              </w:r>
            </w:hyperlink>
            <w:r>
              <w:rPr>
                <w:rFonts w:ascii="Arial" w:hAnsi="Arial" w:cs="Arial"/>
                <w:color w:val="8E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1-st floor, International Office</w:t>
            </w:r>
            <w:r w:rsidRPr="00C9572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color w:val="C00000"/>
                <w:sz w:val="16"/>
              </w:rPr>
              <w:t xml:space="preserve"> </w:t>
            </w:r>
            <w:r w:rsidRPr="00C9572C">
              <w:rPr>
                <w:rFonts w:ascii="Arial"/>
                <w:color w:val="212121"/>
                <w:sz w:val="16"/>
                <w:szCs w:val="16"/>
              </w:rPr>
              <w:t xml:space="preserve">77 </w:t>
            </w:r>
            <w:proofErr w:type="spellStart"/>
            <w:r w:rsidRPr="00C9572C">
              <w:rPr>
                <w:rFonts w:ascii="Arial"/>
                <w:color w:val="212121"/>
                <w:sz w:val="16"/>
                <w:szCs w:val="16"/>
              </w:rPr>
              <w:t>Knyaz</w:t>
            </w:r>
            <w:proofErr w:type="spellEnd"/>
            <w:r w:rsidRPr="00C9572C">
              <w:rPr>
                <w:rFonts w:ascii="Arial"/>
                <w:color w:val="212121"/>
                <w:sz w:val="16"/>
                <w:szCs w:val="16"/>
              </w:rPr>
              <w:t xml:space="preserve"> Boris I Blvd., 9002 Varna, Bulgaria</w:t>
            </w:r>
          </w:p>
        </w:tc>
      </w:tr>
    </w:tbl>
    <w:p w:rsidR="006E2E19" w:rsidRDefault="006E2E19">
      <w:pPr>
        <w:pStyle w:val="BodyText"/>
        <w:spacing w:before="1"/>
        <w:rPr>
          <w:sz w:val="34"/>
        </w:rPr>
      </w:pPr>
    </w:p>
    <w:p w:rsidR="006E2E19" w:rsidRDefault="008A75D7">
      <w:pPr>
        <w:pStyle w:val="BodyText"/>
        <w:tabs>
          <w:tab w:val="left" w:pos="11194"/>
        </w:tabs>
        <w:ind w:left="116"/>
      </w:pPr>
      <w:r w:rsidRPr="00495D0E">
        <w:rPr>
          <w:color w:val="FFFFFF"/>
          <w:shd w:val="clear" w:color="auto" w:fill="4A66AC" w:themeFill="accent1"/>
        </w:rPr>
        <w:t xml:space="preserve">  </w:t>
      </w:r>
      <w:r w:rsidRPr="00495D0E">
        <w:rPr>
          <w:color w:val="FFFFFF"/>
          <w:spacing w:val="35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NOMINATIONS AND</w:t>
      </w:r>
      <w:r w:rsidRPr="00495D0E">
        <w:rPr>
          <w:color w:val="FFFFFF"/>
          <w:spacing w:val="-10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APPLICATION</w:t>
      </w:r>
      <w:r w:rsidR="00597AFD">
        <w:rPr>
          <w:color w:val="FFFFFF"/>
          <w:shd w:val="clear" w:color="auto" w:fill="4A66AC" w:themeFill="accent1"/>
        </w:rPr>
        <w:t xml:space="preserve"> FOR </w:t>
      </w:r>
      <w:r w:rsidR="00C31E68">
        <w:rPr>
          <w:color w:val="FFFFFF"/>
          <w:shd w:val="clear" w:color="auto" w:fill="4A66AC" w:themeFill="accent1"/>
        </w:rPr>
        <w:t>ERASMUS+</w:t>
      </w:r>
      <w:r w:rsidRPr="00495D0E">
        <w:rPr>
          <w:color w:val="FFFFFF"/>
          <w:shd w:val="clear" w:color="auto" w:fill="4A66AC" w:themeFill="accent1"/>
        </w:rPr>
        <w:tab/>
      </w:r>
    </w:p>
    <w:p w:rsidR="006E2E19" w:rsidRDefault="006E2E19">
      <w:pPr>
        <w:pStyle w:val="BodyText"/>
        <w:rPr>
          <w:sz w:val="20"/>
        </w:rPr>
      </w:pPr>
    </w:p>
    <w:p w:rsidR="006E2E19" w:rsidRDefault="006E2E19">
      <w:pPr>
        <w:pStyle w:val="BodyText"/>
        <w:spacing w:before="7"/>
        <w:rPr>
          <w:sz w:val="2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54"/>
      </w:tblGrid>
      <w:tr w:rsidR="006E2E19">
        <w:trPr>
          <w:trHeight w:val="758"/>
        </w:trPr>
        <w:tc>
          <w:tcPr>
            <w:tcW w:w="1952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Nomination </w:t>
            </w:r>
            <w:r w:rsidR="00F64BFA">
              <w:rPr>
                <w:rFonts w:ascii="Arial"/>
                <w:sz w:val="18"/>
              </w:rPr>
              <w:t>d</w:t>
            </w:r>
            <w:r>
              <w:rPr>
                <w:rFonts w:ascii="Arial"/>
                <w:sz w:val="18"/>
              </w:rPr>
              <w:t>eadline</w:t>
            </w:r>
          </w:p>
        </w:tc>
        <w:tc>
          <w:tcPr>
            <w:tcW w:w="8254" w:type="dxa"/>
          </w:tcPr>
          <w:p w:rsidR="00544EDC" w:rsidRDefault="003650AB" w:rsidP="00471323">
            <w:pPr>
              <w:pStyle w:val="TableParagraph"/>
              <w:tabs>
                <w:tab w:val="left" w:pos="3480"/>
              </w:tabs>
              <w:spacing w:before="59"/>
              <w:ind w:left="60" w:right="4765" w:hanging="6"/>
              <w:rPr>
                <w:b/>
                <w:color w:val="871D12"/>
                <w:sz w:val="18"/>
              </w:rPr>
            </w:pPr>
            <w:r>
              <w:rPr>
                <w:b/>
                <w:color w:val="871D12"/>
                <w:sz w:val="18"/>
              </w:rPr>
              <w:t>Winter</w:t>
            </w:r>
            <w:r w:rsidR="00C450A1">
              <w:rPr>
                <w:b/>
                <w:color w:val="871D12"/>
                <w:sz w:val="18"/>
              </w:rPr>
              <w:t xml:space="preserve"> Semester &amp; Full Year: </w:t>
            </w:r>
          </w:p>
          <w:p w:rsidR="00C450A1" w:rsidRDefault="00C450A1" w:rsidP="00471323">
            <w:pPr>
              <w:pStyle w:val="TableParagraph"/>
              <w:tabs>
                <w:tab w:val="left" w:pos="3480"/>
              </w:tabs>
              <w:spacing w:before="59"/>
              <w:ind w:left="60" w:right="4765" w:hanging="6"/>
              <w:rPr>
                <w:b/>
                <w:color w:val="871D12"/>
                <w:position w:val="6"/>
                <w:sz w:val="12"/>
              </w:rPr>
            </w:pPr>
            <w:r>
              <w:rPr>
                <w:b/>
                <w:color w:val="871D12"/>
                <w:sz w:val="18"/>
              </w:rPr>
              <w:t>M</w:t>
            </w:r>
            <w:r w:rsidR="00544EDC">
              <w:rPr>
                <w:b/>
                <w:color w:val="871D12"/>
                <w:sz w:val="18"/>
              </w:rPr>
              <w:t xml:space="preserve">ay </w:t>
            </w:r>
            <w:r>
              <w:rPr>
                <w:b/>
                <w:color w:val="871D12"/>
                <w:sz w:val="18"/>
              </w:rPr>
              <w:t>3</w:t>
            </w:r>
            <w:r w:rsidR="008A75D7">
              <w:rPr>
                <w:b/>
                <w:color w:val="871D12"/>
                <w:sz w:val="18"/>
              </w:rPr>
              <w:t>1</w:t>
            </w:r>
            <w:proofErr w:type="spellStart"/>
            <w:r w:rsidR="008A75D7" w:rsidRPr="00C450A1">
              <w:rPr>
                <w:b/>
                <w:color w:val="871D12"/>
                <w:position w:val="6"/>
                <w:sz w:val="12"/>
                <w:vertAlign w:val="superscript"/>
              </w:rPr>
              <w:t>st</w:t>
            </w:r>
            <w:proofErr w:type="spellEnd"/>
          </w:p>
          <w:p w:rsidR="00547E1F" w:rsidRDefault="008A75D7" w:rsidP="003650AB">
            <w:pPr>
              <w:pStyle w:val="TableParagraph"/>
              <w:tabs>
                <w:tab w:val="left" w:pos="3480"/>
              </w:tabs>
              <w:spacing w:before="59"/>
              <w:ind w:left="60" w:right="4765" w:hanging="6"/>
              <w:rPr>
                <w:b/>
                <w:color w:val="871D12"/>
                <w:sz w:val="18"/>
              </w:rPr>
            </w:pPr>
            <w:r>
              <w:rPr>
                <w:b/>
                <w:color w:val="871D12"/>
                <w:sz w:val="18"/>
              </w:rPr>
              <w:t>S</w:t>
            </w:r>
            <w:r w:rsidR="003650AB">
              <w:rPr>
                <w:b/>
                <w:color w:val="871D12"/>
                <w:sz w:val="18"/>
              </w:rPr>
              <w:t>ummer</w:t>
            </w:r>
            <w:r>
              <w:rPr>
                <w:b/>
                <w:color w:val="871D12"/>
                <w:sz w:val="18"/>
              </w:rPr>
              <w:t xml:space="preserve"> Semester:</w:t>
            </w:r>
          </w:p>
          <w:p w:rsidR="006E2E19" w:rsidRDefault="008A75D7" w:rsidP="003650AB">
            <w:pPr>
              <w:pStyle w:val="TableParagraph"/>
              <w:tabs>
                <w:tab w:val="left" w:pos="3480"/>
              </w:tabs>
              <w:spacing w:before="59"/>
              <w:ind w:left="60" w:right="4765" w:hanging="6"/>
              <w:rPr>
                <w:b/>
                <w:sz w:val="12"/>
              </w:rPr>
            </w:pPr>
            <w:r>
              <w:rPr>
                <w:b/>
                <w:color w:val="871D12"/>
                <w:sz w:val="18"/>
              </w:rPr>
              <w:t xml:space="preserve">November </w:t>
            </w:r>
            <w:r w:rsidR="00C450A1">
              <w:rPr>
                <w:b/>
                <w:color w:val="871D12"/>
                <w:sz w:val="18"/>
              </w:rPr>
              <w:t>20</w:t>
            </w:r>
            <w:proofErr w:type="spellStart"/>
            <w:r w:rsidR="00C450A1">
              <w:rPr>
                <w:b/>
                <w:color w:val="871D12"/>
                <w:position w:val="6"/>
                <w:sz w:val="12"/>
              </w:rPr>
              <w:t>th</w:t>
            </w:r>
            <w:proofErr w:type="spellEnd"/>
          </w:p>
        </w:tc>
      </w:tr>
      <w:tr w:rsidR="006E2E19">
        <w:trPr>
          <w:trHeight w:val="770"/>
        </w:trPr>
        <w:tc>
          <w:tcPr>
            <w:tcW w:w="1952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Application </w:t>
            </w:r>
            <w:r w:rsidR="00F64BFA">
              <w:rPr>
                <w:rFonts w:ascii="Arial"/>
                <w:sz w:val="18"/>
              </w:rPr>
              <w:t>d</w:t>
            </w:r>
            <w:r>
              <w:rPr>
                <w:rFonts w:ascii="Arial"/>
                <w:sz w:val="18"/>
              </w:rPr>
              <w:t>eadline</w:t>
            </w:r>
          </w:p>
        </w:tc>
        <w:tc>
          <w:tcPr>
            <w:tcW w:w="8254" w:type="dxa"/>
          </w:tcPr>
          <w:p w:rsidR="00200AA3" w:rsidRDefault="003650AB" w:rsidP="00471323">
            <w:pPr>
              <w:pStyle w:val="TableParagraph"/>
              <w:spacing w:before="59"/>
              <w:ind w:right="3961"/>
              <w:rPr>
                <w:b/>
                <w:color w:val="871D12"/>
                <w:sz w:val="18"/>
              </w:rPr>
            </w:pPr>
            <w:r>
              <w:rPr>
                <w:b/>
                <w:color w:val="871D12"/>
                <w:sz w:val="18"/>
              </w:rPr>
              <w:t>Winter</w:t>
            </w:r>
            <w:r w:rsidR="008A75D7">
              <w:rPr>
                <w:b/>
                <w:color w:val="871D12"/>
                <w:sz w:val="18"/>
              </w:rPr>
              <w:t xml:space="preserve"> Semester &amp; Full Year: June </w:t>
            </w:r>
            <w:r w:rsidR="00200AA3">
              <w:rPr>
                <w:b/>
                <w:color w:val="871D12"/>
                <w:sz w:val="18"/>
              </w:rPr>
              <w:t>30</w:t>
            </w:r>
            <w:r w:rsidR="00200AA3" w:rsidRPr="00200AA3">
              <w:rPr>
                <w:b/>
                <w:color w:val="871D12"/>
                <w:sz w:val="18"/>
                <w:vertAlign w:val="superscript"/>
              </w:rPr>
              <w:t>th</w:t>
            </w:r>
          </w:p>
          <w:p w:rsidR="006E2E19" w:rsidRDefault="008A75D7" w:rsidP="003650AB">
            <w:pPr>
              <w:pStyle w:val="TableParagraph"/>
              <w:spacing w:before="59"/>
              <w:ind w:right="4697"/>
              <w:rPr>
                <w:b/>
                <w:sz w:val="12"/>
              </w:rPr>
            </w:pPr>
            <w:r>
              <w:rPr>
                <w:b/>
                <w:color w:val="871D12"/>
                <w:sz w:val="18"/>
              </w:rPr>
              <w:t>S</w:t>
            </w:r>
            <w:r w:rsidR="003650AB">
              <w:rPr>
                <w:b/>
                <w:color w:val="871D12"/>
                <w:sz w:val="18"/>
              </w:rPr>
              <w:t>ummer</w:t>
            </w:r>
            <w:r>
              <w:rPr>
                <w:b/>
                <w:color w:val="871D12"/>
                <w:sz w:val="18"/>
              </w:rPr>
              <w:t xml:space="preserve"> Semester: December 1</w:t>
            </w:r>
            <w:r w:rsidR="00200AA3">
              <w:rPr>
                <w:b/>
                <w:color w:val="871D12"/>
                <w:sz w:val="18"/>
              </w:rPr>
              <w:t>5</w:t>
            </w:r>
            <w:proofErr w:type="spellStart"/>
            <w:r w:rsidR="00200AA3">
              <w:rPr>
                <w:b/>
                <w:color w:val="871D12"/>
                <w:position w:val="6"/>
                <w:sz w:val="12"/>
              </w:rPr>
              <w:t>th</w:t>
            </w:r>
            <w:proofErr w:type="spellEnd"/>
          </w:p>
        </w:tc>
      </w:tr>
      <w:tr w:rsidR="006E2E19" w:rsidTr="000878E5">
        <w:trPr>
          <w:trHeight w:val="1853"/>
        </w:trPr>
        <w:tc>
          <w:tcPr>
            <w:tcW w:w="1952" w:type="dxa"/>
            <w:shd w:val="clear" w:color="auto" w:fill="585858"/>
          </w:tcPr>
          <w:p w:rsidR="006E2E19" w:rsidRDefault="008A75D7">
            <w:pPr>
              <w:pStyle w:val="TableParagraph"/>
              <w:spacing w:before="54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How to apply?</w:t>
            </w:r>
          </w:p>
        </w:tc>
        <w:tc>
          <w:tcPr>
            <w:tcW w:w="8254" w:type="dxa"/>
          </w:tcPr>
          <w:p w:rsidR="006E2E19" w:rsidRDefault="008A75D7">
            <w:pPr>
              <w:pStyle w:val="TableParagraph"/>
              <w:spacing w:before="54" w:line="207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All students must be nominated by their home University.</w:t>
            </w:r>
          </w:p>
          <w:p w:rsidR="0070115B" w:rsidRDefault="008A75D7" w:rsidP="0070115B">
            <w:pPr>
              <w:pStyle w:val="TableParagraph"/>
              <w:ind w:right="400"/>
              <w:rPr>
                <w:rFonts w:ascii="Arial"/>
                <w:i/>
                <w:color w:val="C00000"/>
                <w:sz w:val="18"/>
              </w:rPr>
            </w:pPr>
            <w:r>
              <w:rPr>
                <w:rFonts w:ascii="Arial"/>
                <w:i/>
                <w:sz w:val="18"/>
              </w:rPr>
              <w:t xml:space="preserve">Selected students have to send in the following documents, </w:t>
            </w:r>
            <w:r>
              <w:rPr>
                <w:rFonts w:ascii="Arial"/>
                <w:b/>
                <w:i/>
                <w:color w:val="800000"/>
                <w:sz w:val="18"/>
              </w:rPr>
              <w:t xml:space="preserve">before the application deadline, </w:t>
            </w:r>
            <w:r>
              <w:rPr>
                <w:rFonts w:ascii="Arial"/>
                <w:i/>
                <w:sz w:val="18"/>
              </w:rPr>
              <w:t xml:space="preserve">to </w:t>
            </w:r>
            <w:r w:rsidR="001577C4">
              <w:rPr>
                <w:rFonts w:ascii="Arial"/>
                <w:i/>
                <w:sz w:val="18"/>
              </w:rPr>
              <w:t xml:space="preserve"> </w:t>
            </w:r>
            <w:hyperlink r:id="rId14" w:history="1">
              <w:r w:rsidR="003101E5">
                <w:rPr>
                  <w:rStyle w:val="Hyperlink"/>
                  <w:rFonts w:ascii="Arial"/>
                  <w:i/>
                  <w:sz w:val="18"/>
                </w:rPr>
                <w:t>exchange_students@ue-varna.bg</w:t>
              </w:r>
            </w:hyperlink>
            <w:r w:rsidR="001577C4">
              <w:rPr>
                <w:rFonts w:ascii="Arial"/>
                <w:i/>
                <w:sz w:val="18"/>
              </w:rPr>
              <w:t xml:space="preserve"> </w:t>
            </w:r>
            <w:r w:rsidR="00200AA3" w:rsidRPr="00200AA3">
              <w:rPr>
                <w:rFonts w:ascii="Arial"/>
                <w:i/>
                <w:sz w:val="18"/>
              </w:rPr>
              <w:t>for checking</w:t>
            </w:r>
            <w:r>
              <w:rPr>
                <w:rFonts w:ascii="Arial"/>
                <w:i/>
                <w:color w:val="C00000"/>
                <w:sz w:val="18"/>
              </w:rPr>
              <w:t>:</w:t>
            </w:r>
          </w:p>
          <w:p w:rsidR="0070115B" w:rsidRPr="0070115B" w:rsidRDefault="0070115B" w:rsidP="0070115B">
            <w:pPr>
              <w:pStyle w:val="TableParagraph"/>
              <w:numPr>
                <w:ilvl w:val="0"/>
                <w:numId w:val="5"/>
              </w:numPr>
              <w:ind w:right="400"/>
              <w:rPr>
                <w:rFonts w:ascii="Arial"/>
                <w:sz w:val="18"/>
              </w:rPr>
            </w:pPr>
            <w:r w:rsidRPr="0070115B">
              <w:rPr>
                <w:rFonts w:ascii="Arial"/>
                <w:sz w:val="18"/>
              </w:rPr>
              <w:t>Student Application form</w:t>
            </w:r>
          </w:p>
          <w:p w:rsidR="006E2E19" w:rsidRDefault="008A75D7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  <w:tab w:val="left" w:pos="776"/>
              </w:tabs>
              <w:spacing w:line="218" w:lineRule="exact"/>
              <w:ind w:hanging="362"/>
              <w:rPr>
                <w:rFonts w:ascii="Symbol" w:hAnsi="Symbol"/>
                <w:sz w:val="18"/>
              </w:rPr>
            </w:pPr>
            <w:r>
              <w:rPr>
                <w:rFonts w:ascii="Arial" w:hAnsi="Arial"/>
                <w:sz w:val="18"/>
              </w:rPr>
              <w:t>Learning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Agreement</w:t>
            </w:r>
          </w:p>
          <w:p w:rsidR="006E2E19" w:rsidRPr="00471323" w:rsidRDefault="00471323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  <w:tab w:val="left" w:pos="776"/>
              </w:tabs>
              <w:spacing w:line="219" w:lineRule="exact"/>
              <w:ind w:hanging="362"/>
              <w:rPr>
                <w:rFonts w:ascii="Symbol" w:hAnsi="Symbol"/>
                <w:color w:val="800000"/>
                <w:sz w:val="18"/>
              </w:rPr>
            </w:pPr>
            <w:r>
              <w:rPr>
                <w:rFonts w:ascii="Arial" w:hAnsi="Arial"/>
                <w:sz w:val="18"/>
              </w:rPr>
              <w:t>Housing Application Form (if needed)</w:t>
            </w:r>
            <w:bookmarkStart w:id="0" w:name="_GoBack"/>
            <w:bookmarkEnd w:id="0"/>
          </w:p>
          <w:p w:rsidR="00471323" w:rsidRPr="00471323" w:rsidRDefault="00471323" w:rsidP="00471323">
            <w:pPr>
              <w:pStyle w:val="TableParagraph"/>
              <w:tabs>
                <w:tab w:val="left" w:pos="775"/>
                <w:tab w:val="left" w:pos="776"/>
              </w:tabs>
              <w:spacing w:line="219" w:lineRule="exact"/>
              <w:ind w:left="775"/>
              <w:rPr>
                <w:rFonts w:ascii="Symbol" w:hAnsi="Symbol"/>
                <w:color w:val="800000"/>
                <w:sz w:val="18"/>
              </w:rPr>
            </w:pPr>
          </w:p>
          <w:p w:rsidR="00471323" w:rsidRPr="008A75D7" w:rsidRDefault="00471323" w:rsidP="00471323">
            <w:pPr>
              <w:pStyle w:val="TableParagraph"/>
              <w:spacing w:line="219" w:lineRule="exact"/>
              <w:ind w:left="0"/>
              <w:rPr>
                <w:rFonts w:ascii="Symbol" w:hAnsi="Symbol"/>
                <w:i/>
                <w:color w:val="C00000"/>
                <w:sz w:val="18"/>
              </w:rPr>
            </w:pPr>
            <w:r w:rsidRPr="008A75D7">
              <w:rPr>
                <w:rFonts w:ascii="Arial" w:hAnsi="Arial"/>
                <w:i/>
                <w:color w:val="C00000"/>
                <w:sz w:val="18"/>
              </w:rPr>
              <w:t xml:space="preserve">After approval, the original documents + 4 hardcopy </w:t>
            </w:r>
            <w:r w:rsidR="00E16AA4">
              <w:rPr>
                <w:rFonts w:ascii="Arial" w:hAnsi="Arial"/>
                <w:i/>
                <w:color w:val="C00000"/>
                <w:sz w:val="18"/>
              </w:rPr>
              <w:t>photos must be sent by post</w:t>
            </w:r>
            <w:r w:rsidRPr="008A75D7">
              <w:rPr>
                <w:rFonts w:ascii="Arial" w:hAnsi="Arial"/>
                <w:i/>
                <w:color w:val="C00000"/>
                <w:sz w:val="18"/>
              </w:rPr>
              <w:t xml:space="preserve"> to the university address</w:t>
            </w:r>
          </w:p>
        </w:tc>
      </w:tr>
      <w:tr w:rsidR="006E2E19">
        <w:trPr>
          <w:trHeight w:val="518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Tuition fees</w:t>
            </w:r>
          </w:p>
        </w:tc>
        <w:tc>
          <w:tcPr>
            <w:tcW w:w="8254" w:type="dxa"/>
          </w:tcPr>
          <w:p w:rsidR="006E2E19" w:rsidRDefault="008A75D7">
            <w:pPr>
              <w:pStyle w:val="TableParagraph"/>
              <w:spacing w:before="5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All exchange incoming students coming from partner universities are exempt from any tuition fees</w:t>
            </w:r>
          </w:p>
        </w:tc>
      </w:tr>
    </w:tbl>
    <w:p w:rsidR="006E2E19" w:rsidRDefault="006E2E19">
      <w:pPr>
        <w:rPr>
          <w:rFonts w:ascii="Arial"/>
          <w:sz w:val="18"/>
        </w:rPr>
        <w:sectPr w:rsidR="006E2E19">
          <w:type w:val="continuous"/>
          <w:pgSz w:w="11910" w:h="16840"/>
          <w:pgMar w:top="0" w:right="160" w:bottom="280" w:left="300" w:header="720" w:footer="72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54"/>
      </w:tblGrid>
      <w:tr w:rsidR="006E2E19" w:rsidTr="000878E5">
        <w:trPr>
          <w:trHeight w:val="717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1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Visa</w:t>
            </w:r>
          </w:p>
        </w:tc>
        <w:tc>
          <w:tcPr>
            <w:tcW w:w="8254" w:type="dxa"/>
          </w:tcPr>
          <w:p w:rsidR="006E2E19" w:rsidRDefault="008A75D7">
            <w:pPr>
              <w:pStyle w:val="TableParagraph"/>
              <w:spacing w:before="54" w:line="219" w:lineRule="exact"/>
              <w:rPr>
                <w:sz w:val="18"/>
              </w:rPr>
            </w:pPr>
            <w:r>
              <w:rPr>
                <w:sz w:val="18"/>
              </w:rPr>
              <w:t>All Non-European students must have a valid VISA.</w:t>
            </w:r>
          </w:p>
          <w:p w:rsidR="006E2E19" w:rsidRDefault="008A75D7" w:rsidP="000878E5">
            <w:pPr>
              <w:pStyle w:val="TableParagraph"/>
              <w:rPr>
                <w:sz w:val="17"/>
              </w:rPr>
            </w:pPr>
            <w:r>
              <w:rPr>
                <w:sz w:val="18"/>
              </w:rPr>
              <w:t>In order to apply for it, they must receive an admission letter.</w:t>
            </w:r>
          </w:p>
          <w:p w:rsidR="006E2E19" w:rsidRDefault="006E2E19">
            <w:pPr>
              <w:pStyle w:val="TableParagraph"/>
              <w:ind w:right="155"/>
              <w:rPr>
                <w:sz w:val="18"/>
              </w:rPr>
            </w:pPr>
          </w:p>
        </w:tc>
      </w:tr>
      <w:tr w:rsidR="006E2E19">
        <w:trPr>
          <w:trHeight w:val="1453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4"/>
              <w:ind w:left="57"/>
              <w:rPr>
                <w:sz w:val="18"/>
              </w:rPr>
            </w:pPr>
            <w:r>
              <w:rPr>
                <w:sz w:val="18"/>
              </w:rPr>
              <w:t>Language skills</w:t>
            </w:r>
          </w:p>
        </w:tc>
        <w:tc>
          <w:tcPr>
            <w:tcW w:w="8254" w:type="dxa"/>
          </w:tcPr>
          <w:p w:rsidR="006E2E19" w:rsidRDefault="008A75D7" w:rsidP="000878E5">
            <w:pPr>
              <w:pStyle w:val="TableParagraph"/>
              <w:spacing w:before="54"/>
              <w:ind w:right="343"/>
              <w:rPr>
                <w:sz w:val="20"/>
              </w:rPr>
            </w:pPr>
            <w:r>
              <w:rPr>
                <w:sz w:val="18"/>
              </w:rPr>
              <w:t xml:space="preserve">All students enrolled in an exchange program must have a </w:t>
            </w:r>
            <w:r>
              <w:rPr>
                <w:color w:val="800000"/>
                <w:sz w:val="18"/>
              </w:rPr>
              <w:t>minimum level of B1</w:t>
            </w:r>
            <w:r w:rsidR="00117CC8">
              <w:rPr>
                <w:color w:val="800000"/>
                <w:sz w:val="18"/>
              </w:rPr>
              <w:t>-B2</w:t>
            </w:r>
            <w:r>
              <w:rPr>
                <w:color w:val="800000"/>
                <w:sz w:val="18"/>
              </w:rPr>
              <w:t xml:space="preserve"> </w:t>
            </w:r>
            <w:r>
              <w:rPr>
                <w:sz w:val="18"/>
              </w:rPr>
              <w:t>in the language of instruction.</w:t>
            </w:r>
          </w:p>
          <w:p w:rsidR="006E2E19" w:rsidRDefault="008A75D7" w:rsidP="00117CC8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 xml:space="preserve">All students enrolled in an exchange program leading to a </w:t>
            </w:r>
            <w:r>
              <w:rPr>
                <w:color w:val="800000"/>
                <w:sz w:val="18"/>
              </w:rPr>
              <w:t xml:space="preserve">diploma of the </w:t>
            </w:r>
            <w:r w:rsidR="00117CC8">
              <w:rPr>
                <w:color w:val="800000"/>
                <w:sz w:val="18"/>
              </w:rPr>
              <w:t>University</w:t>
            </w:r>
            <w:r>
              <w:rPr>
                <w:color w:val="800000"/>
                <w:sz w:val="18"/>
              </w:rPr>
              <w:t xml:space="preserve"> of Economics </w:t>
            </w:r>
            <w:r w:rsidR="00117CC8">
              <w:rPr>
                <w:color w:val="800000"/>
                <w:sz w:val="18"/>
              </w:rPr>
              <w:t>- Varna</w:t>
            </w:r>
            <w:r>
              <w:rPr>
                <w:color w:val="800000"/>
                <w:sz w:val="18"/>
              </w:rPr>
              <w:t xml:space="preserve"> must have a minimum level of B2 </w:t>
            </w:r>
            <w:r>
              <w:rPr>
                <w:sz w:val="18"/>
              </w:rPr>
              <w:t>in the language of instruction.</w:t>
            </w:r>
          </w:p>
        </w:tc>
      </w:tr>
    </w:tbl>
    <w:p w:rsidR="006E2E19" w:rsidRDefault="006E2E19">
      <w:pPr>
        <w:pStyle w:val="BodyText"/>
        <w:rPr>
          <w:sz w:val="20"/>
        </w:rPr>
      </w:pPr>
    </w:p>
    <w:p w:rsidR="006E2E19" w:rsidRDefault="006E2E19">
      <w:pPr>
        <w:pStyle w:val="BodyText"/>
        <w:spacing w:before="7"/>
        <w:rPr>
          <w:sz w:val="23"/>
        </w:rPr>
      </w:pPr>
    </w:p>
    <w:p w:rsidR="006E2E19" w:rsidRDefault="008A75D7">
      <w:pPr>
        <w:pStyle w:val="BodyText"/>
        <w:tabs>
          <w:tab w:val="left" w:pos="11312"/>
        </w:tabs>
        <w:spacing w:before="101"/>
        <w:ind w:left="234"/>
      </w:pPr>
      <w:r w:rsidRPr="00495D0E">
        <w:rPr>
          <w:color w:val="FFFFFF"/>
          <w:shd w:val="clear" w:color="auto" w:fill="4A66AC" w:themeFill="accent1"/>
        </w:rPr>
        <w:t xml:space="preserve"> </w:t>
      </w:r>
      <w:r w:rsidRPr="00495D0E">
        <w:rPr>
          <w:color w:val="FFFFFF"/>
          <w:spacing w:val="2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ACADEMIC</w:t>
      </w:r>
      <w:r w:rsidRPr="00495D0E">
        <w:rPr>
          <w:color w:val="FFFFFF"/>
          <w:spacing w:val="-6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INFORMATION</w:t>
      </w:r>
      <w:r w:rsidRPr="00495D0E">
        <w:rPr>
          <w:color w:val="FFFFFF"/>
          <w:shd w:val="clear" w:color="auto" w:fill="4A66AC" w:themeFill="accent1"/>
        </w:rPr>
        <w:tab/>
      </w:r>
    </w:p>
    <w:p w:rsidR="006E2E19" w:rsidRDefault="006E2E19">
      <w:pPr>
        <w:pStyle w:val="BodyText"/>
        <w:rPr>
          <w:sz w:val="20"/>
        </w:rPr>
      </w:pPr>
    </w:p>
    <w:p w:rsidR="006E2E19" w:rsidRDefault="006E2E19">
      <w:pPr>
        <w:pStyle w:val="BodyText"/>
        <w:spacing w:before="7"/>
        <w:rPr>
          <w:sz w:val="1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54"/>
      </w:tblGrid>
      <w:tr w:rsidR="006E2E19">
        <w:trPr>
          <w:trHeight w:val="762"/>
        </w:trPr>
        <w:tc>
          <w:tcPr>
            <w:tcW w:w="1952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Academic </w:t>
            </w:r>
            <w:r w:rsidR="00F64BFA"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  <w:t>alendar</w:t>
            </w:r>
          </w:p>
        </w:tc>
        <w:tc>
          <w:tcPr>
            <w:tcW w:w="8254" w:type="dxa"/>
          </w:tcPr>
          <w:p w:rsidR="006E2E19" w:rsidRDefault="00C77CBE">
            <w:pPr>
              <w:pStyle w:val="TableParagraph"/>
              <w:spacing w:before="59" w:line="219" w:lineRule="exact"/>
              <w:rPr>
                <w:sz w:val="18"/>
              </w:rPr>
            </w:pPr>
            <w:r>
              <w:rPr>
                <w:b/>
                <w:color w:val="800000"/>
                <w:sz w:val="18"/>
              </w:rPr>
              <w:t>Winter</w:t>
            </w:r>
            <w:r w:rsidR="008A75D7">
              <w:rPr>
                <w:b/>
                <w:color w:val="800000"/>
                <w:sz w:val="18"/>
              </w:rPr>
              <w:t xml:space="preserve"> Semester</w:t>
            </w:r>
            <w:r w:rsidR="00AB29B0">
              <w:rPr>
                <w:b/>
                <w:color w:val="800000"/>
                <w:sz w:val="18"/>
                <w:lang w:val="bg-BG"/>
              </w:rPr>
              <w:t>:</w:t>
            </w:r>
            <w:r w:rsidR="008A75D7">
              <w:rPr>
                <w:b/>
                <w:color w:val="800000"/>
                <w:sz w:val="18"/>
              </w:rPr>
              <w:t xml:space="preserve"> </w:t>
            </w:r>
            <w:r w:rsidR="00AB29B0">
              <w:rPr>
                <w:sz w:val="18"/>
                <w:szCs w:val="18"/>
              </w:rPr>
              <w:t>September 14</w:t>
            </w:r>
            <w:r w:rsidR="00AB29B0" w:rsidRPr="00AB29B0">
              <w:rPr>
                <w:sz w:val="18"/>
                <w:szCs w:val="18"/>
                <w:vertAlign w:val="superscript"/>
              </w:rPr>
              <w:t>th</w:t>
            </w:r>
            <w:r w:rsidR="00AB29B0">
              <w:rPr>
                <w:sz w:val="18"/>
                <w:szCs w:val="18"/>
              </w:rPr>
              <w:t xml:space="preserve"> 20</w:t>
            </w:r>
            <w:r w:rsidR="00AB29B0">
              <w:rPr>
                <w:sz w:val="18"/>
                <w:szCs w:val="18"/>
                <w:lang w:val="bg-BG"/>
              </w:rPr>
              <w:t>20</w:t>
            </w:r>
            <w:r w:rsidR="00AB29B0" w:rsidRPr="00AB29B0">
              <w:rPr>
                <w:sz w:val="18"/>
                <w:szCs w:val="18"/>
              </w:rPr>
              <w:t xml:space="preserve"> </w:t>
            </w:r>
            <w:r w:rsidR="00AB29B0">
              <w:rPr>
                <w:sz w:val="18"/>
                <w:szCs w:val="18"/>
              </w:rPr>
              <w:t>–</w:t>
            </w:r>
            <w:r w:rsidR="00AB29B0" w:rsidRPr="00AB29B0">
              <w:rPr>
                <w:sz w:val="18"/>
                <w:szCs w:val="18"/>
              </w:rPr>
              <w:t xml:space="preserve"> </w:t>
            </w:r>
            <w:r w:rsidR="00AB29B0">
              <w:rPr>
                <w:sz w:val="18"/>
                <w:szCs w:val="18"/>
              </w:rPr>
              <w:t>December 23</w:t>
            </w:r>
            <w:r w:rsidR="00AB29B0" w:rsidRPr="00AB29B0">
              <w:rPr>
                <w:sz w:val="18"/>
                <w:szCs w:val="18"/>
                <w:vertAlign w:val="superscript"/>
              </w:rPr>
              <w:t>rd</w:t>
            </w:r>
            <w:r w:rsidR="00AB29B0">
              <w:rPr>
                <w:sz w:val="18"/>
                <w:szCs w:val="18"/>
              </w:rPr>
              <w:t>/January 30</w:t>
            </w:r>
            <w:r w:rsidR="00AB29B0" w:rsidRPr="00AB29B0">
              <w:rPr>
                <w:sz w:val="18"/>
                <w:szCs w:val="18"/>
                <w:vertAlign w:val="superscript"/>
              </w:rPr>
              <w:t>th</w:t>
            </w:r>
            <w:r w:rsidR="00AB29B0">
              <w:rPr>
                <w:sz w:val="18"/>
                <w:szCs w:val="18"/>
              </w:rPr>
              <w:t xml:space="preserve"> 2021</w:t>
            </w:r>
            <w:r w:rsidR="00AB29B0" w:rsidRPr="00AB29B0">
              <w:rPr>
                <w:sz w:val="18"/>
                <w:szCs w:val="18"/>
              </w:rPr>
              <w:t xml:space="preserve"> </w:t>
            </w:r>
            <w:r w:rsidR="00AB29B0">
              <w:rPr>
                <w:sz w:val="18"/>
                <w:szCs w:val="18"/>
              </w:rPr>
              <w:t>(</w:t>
            </w:r>
            <w:r w:rsidR="00AB29B0">
              <w:rPr>
                <w:sz w:val="18"/>
              </w:rPr>
              <w:t>depending on their LAs)</w:t>
            </w:r>
            <w:r w:rsidR="00AB29B0" w:rsidRPr="00AB29B0">
              <w:rPr>
                <w:sz w:val="18"/>
                <w:szCs w:val="18"/>
              </w:rPr>
              <w:t xml:space="preserve"> preceded by an </w:t>
            </w:r>
            <w:r w:rsidR="00AB29B0" w:rsidRPr="00B6579F">
              <w:rPr>
                <w:b/>
                <w:color w:val="FF0000"/>
                <w:sz w:val="18"/>
                <w:szCs w:val="18"/>
              </w:rPr>
              <w:t>obligatory</w:t>
            </w:r>
            <w:r w:rsidR="00AB29B0" w:rsidRPr="00AB29B0">
              <w:rPr>
                <w:sz w:val="18"/>
                <w:szCs w:val="18"/>
              </w:rPr>
              <w:t xml:space="preserve"> </w:t>
            </w:r>
            <w:r w:rsidR="00AB29B0" w:rsidRPr="00AB29B0">
              <w:rPr>
                <w:rStyle w:val="Strong"/>
                <w:sz w:val="18"/>
                <w:szCs w:val="18"/>
              </w:rPr>
              <w:t>Orientation Week</w:t>
            </w:r>
            <w:r w:rsidR="0089325A">
              <w:rPr>
                <w:sz w:val="18"/>
                <w:szCs w:val="18"/>
              </w:rPr>
              <w:t xml:space="preserve"> - 9</w:t>
            </w:r>
            <w:r w:rsidR="00834566">
              <w:rPr>
                <w:sz w:val="18"/>
                <w:szCs w:val="18"/>
              </w:rPr>
              <w:t>-12</w:t>
            </w:r>
            <w:r w:rsidR="00AB29B0">
              <w:rPr>
                <w:sz w:val="18"/>
                <w:szCs w:val="18"/>
              </w:rPr>
              <w:t xml:space="preserve"> Sept</w:t>
            </w:r>
            <w:r w:rsidR="00AC59CC">
              <w:rPr>
                <w:sz w:val="18"/>
                <w:szCs w:val="18"/>
              </w:rPr>
              <w:t xml:space="preserve"> 2020</w:t>
            </w:r>
            <w:r w:rsidR="00AB29B0">
              <w:rPr>
                <w:sz w:val="18"/>
                <w:szCs w:val="18"/>
              </w:rPr>
              <w:t xml:space="preserve"> </w:t>
            </w:r>
          </w:p>
          <w:p w:rsidR="006E2E19" w:rsidRDefault="008A75D7" w:rsidP="00AC59CC">
            <w:pPr>
              <w:pStyle w:val="TableParagraph"/>
              <w:rPr>
                <w:sz w:val="18"/>
              </w:rPr>
            </w:pPr>
            <w:r>
              <w:rPr>
                <w:b/>
                <w:color w:val="800000"/>
                <w:sz w:val="18"/>
              </w:rPr>
              <w:t>S</w:t>
            </w:r>
            <w:r w:rsidR="00C77CBE">
              <w:rPr>
                <w:b/>
                <w:color w:val="800000"/>
                <w:sz w:val="18"/>
              </w:rPr>
              <w:t>ummer</w:t>
            </w:r>
            <w:r>
              <w:rPr>
                <w:b/>
                <w:color w:val="800000"/>
                <w:sz w:val="18"/>
              </w:rPr>
              <w:t xml:space="preserve"> Semeste</w:t>
            </w:r>
            <w:r>
              <w:rPr>
                <w:sz w:val="18"/>
              </w:rPr>
              <w:t>r</w:t>
            </w:r>
            <w:r w:rsidR="00AB29B0">
              <w:rPr>
                <w:sz w:val="18"/>
              </w:rPr>
              <w:t>: February 17</w:t>
            </w:r>
            <w:r w:rsidR="00AB29B0" w:rsidRPr="00AB29B0">
              <w:rPr>
                <w:sz w:val="18"/>
                <w:vertAlign w:val="superscript"/>
              </w:rPr>
              <w:t>th</w:t>
            </w:r>
            <w:r w:rsidR="00AB29B0">
              <w:rPr>
                <w:sz w:val="18"/>
              </w:rPr>
              <w:t xml:space="preserve"> 2021 – May 28</w:t>
            </w:r>
            <w:r w:rsidR="00AB29B0" w:rsidRPr="00AB29B0">
              <w:rPr>
                <w:sz w:val="18"/>
                <w:vertAlign w:val="superscript"/>
              </w:rPr>
              <w:t>th</w:t>
            </w:r>
            <w:r w:rsidR="00D137B1">
              <w:rPr>
                <w:sz w:val="18"/>
              </w:rPr>
              <w:t>/June 21</w:t>
            </w:r>
            <w:r w:rsidR="00D137B1" w:rsidRPr="00D137B1">
              <w:rPr>
                <w:sz w:val="18"/>
                <w:vertAlign w:val="superscript"/>
              </w:rPr>
              <w:t>st</w:t>
            </w:r>
            <w:r w:rsidR="00D137B1">
              <w:rPr>
                <w:sz w:val="18"/>
              </w:rPr>
              <w:t xml:space="preserve"> 2021 </w:t>
            </w:r>
            <w:r w:rsidR="00D137B1">
              <w:rPr>
                <w:sz w:val="18"/>
                <w:szCs w:val="18"/>
              </w:rPr>
              <w:t>(</w:t>
            </w:r>
            <w:r w:rsidR="00D137B1">
              <w:rPr>
                <w:sz w:val="18"/>
              </w:rPr>
              <w:t>depending on their LAs)</w:t>
            </w:r>
            <w:r w:rsidR="00AC59CC">
              <w:rPr>
                <w:sz w:val="18"/>
              </w:rPr>
              <w:t xml:space="preserve"> </w:t>
            </w:r>
            <w:r w:rsidR="00AC59CC" w:rsidRPr="00AB29B0">
              <w:rPr>
                <w:sz w:val="18"/>
                <w:szCs w:val="18"/>
              </w:rPr>
              <w:t xml:space="preserve">preceded by an </w:t>
            </w:r>
            <w:r w:rsidR="00AC59CC" w:rsidRPr="00B6579F">
              <w:rPr>
                <w:b/>
                <w:color w:val="FF0000"/>
                <w:sz w:val="18"/>
                <w:szCs w:val="18"/>
              </w:rPr>
              <w:t>obligatory</w:t>
            </w:r>
            <w:r w:rsidR="00AC59CC" w:rsidRPr="00AB29B0">
              <w:rPr>
                <w:sz w:val="18"/>
                <w:szCs w:val="18"/>
              </w:rPr>
              <w:t xml:space="preserve"> </w:t>
            </w:r>
            <w:r w:rsidR="00AC59CC" w:rsidRPr="00AB29B0">
              <w:rPr>
                <w:rStyle w:val="Strong"/>
                <w:sz w:val="18"/>
                <w:szCs w:val="18"/>
              </w:rPr>
              <w:t>Orientation Week</w:t>
            </w:r>
            <w:r w:rsidR="00834566">
              <w:rPr>
                <w:sz w:val="18"/>
                <w:szCs w:val="18"/>
              </w:rPr>
              <w:t xml:space="preserve"> - 12</w:t>
            </w:r>
            <w:r w:rsidR="00AC59CC">
              <w:rPr>
                <w:sz w:val="18"/>
                <w:szCs w:val="18"/>
              </w:rPr>
              <w:t>-16</w:t>
            </w:r>
            <w:r w:rsidR="00AC59CC" w:rsidRPr="00AC59CC">
              <w:rPr>
                <w:sz w:val="18"/>
                <w:szCs w:val="18"/>
                <w:vertAlign w:val="superscript"/>
              </w:rPr>
              <w:t>th</w:t>
            </w:r>
            <w:r w:rsidR="00AC59CC">
              <w:rPr>
                <w:sz w:val="18"/>
                <w:szCs w:val="18"/>
              </w:rPr>
              <w:t xml:space="preserve"> </w:t>
            </w:r>
            <w:r w:rsidR="00B6579F">
              <w:rPr>
                <w:sz w:val="18"/>
                <w:szCs w:val="18"/>
              </w:rPr>
              <w:t>Feb 2021</w:t>
            </w:r>
          </w:p>
        </w:tc>
      </w:tr>
      <w:tr w:rsidR="006E2E19">
        <w:trPr>
          <w:trHeight w:val="897"/>
        </w:trPr>
        <w:tc>
          <w:tcPr>
            <w:tcW w:w="1952" w:type="dxa"/>
            <w:shd w:val="clear" w:color="auto" w:fill="E7E6E6"/>
          </w:tcPr>
          <w:p w:rsidR="006E2E19" w:rsidRDefault="00311567" w:rsidP="00F64BFA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Orientation</w:t>
            </w:r>
            <w:r w:rsidR="008A75D7">
              <w:rPr>
                <w:rFonts w:ascii="Arial"/>
                <w:sz w:val="18"/>
              </w:rPr>
              <w:t xml:space="preserve"> </w:t>
            </w:r>
            <w:r w:rsidR="00F64BFA">
              <w:rPr>
                <w:rFonts w:ascii="Arial"/>
                <w:sz w:val="18"/>
              </w:rPr>
              <w:t>w</w:t>
            </w:r>
            <w:r w:rsidR="008A75D7">
              <w:rPr>
                <w:rFonts w:ascii="Arial"/>
                <w:sz w:val="18"/>
              </w:rPr>
              <w:t>eek</w:t>
            </w:r>
          </w:p>
        </w:tc>
        <w:tc>
          <w:tcPr>
            <w:tcW w:w="8254" w:type="dxa"/>
          </w:tcPr>
          <w:p w:rsidR="006E2E19" w:rsidRDefault="008A75D7" w:rsidP="00311567">
            <w:pPr>
              <w:pStyle w:val="TableParagraph"/>
              <w:spacing w:before="59"/>
              <w:ind w:right="48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650A9F">
              <w:rPr>
                <w:sz w:val="18"/>
              </w:rPr>
              <w:t>I</w:t>
            </w:r>
            <w:r>
              <w:rPr>
                <w:sz w:val="18"/>
              </w:rPr>
              <w:t xml:space="preserve">nternational </w:t>
            </w:r>
            <w:r w:rsidR="00650A9F">
              <w:rPr>
                <w:sz w:val="18"/>
              </w:rPr>
              <w:t>R</w:t>
            </w:r>
            <w:r>
              <w:rPr>
                <w:sz w:val="18"/>
              </w:rPr>
              <w:t xml:space="preserve">elations </w:t>
            </w:r>
            <w:r w:rsidR="00650A9F">
              <w:rPr>
                <w:sz w:val="18"/>
              </w:rPr>
              <w:t xml:space="preserve">Office </w:t>
            </w:r>
            <w:r>
              <w:rPr>
                <w:sz w:val="18"/>
              </w:rPr>
              <w:t xml:space="preserve">proposes several events to welcome </w:t>
            </w:r>
            <w:r w:rsidR="00311567">
              <w:rPr>
                <w:sz w:val="18"/>
              </w:rPr>
              <w:t>the ERASMUS+</w:t>
            </w:r>
            <w:r>
              <w:rPr>
                <w:sz w:val="18"/>
              </w:rPr>
              <w:t xml:space="preserve"> students, such as a</w:t>
            </w:r>
            <w:r w:rsidR="00D231BC">
              <w:rPr>
                <w:sz w:val="18"/>
              </w:rPr>
              <w:t xml:space="preserve">n Orientation week, before </w:t>
            </w:r>
            <w:r w:rsidR="00D01C6E">
              <w:rPr>
                <w:b/>
                <w:sz w:val="18"/>
              </w:rPr>
              <w:t>each</w:t>
            </w:r>
            <w:r>
              <w:rPr>
                <w:b/>
                <w:sz w:val="18"/>
              </w:rPr>
              <w:t xml:space="preserve"> semester </w:t>
            </w:r>
            <w:r>
              <w:rPr>
                <w:sz w:val="18"/>
              </w:rPr>
              <w:t xml:space="preserve">starts. </w:t>
            </w:r>
          </w:p>
        </w:tc>
      </w:tr>
      <w:tr w:rsidR="006E2E19">
        <w:trPr>
          <w:trHeight w:val="1206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 w:righ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Number of credits and grading system</w:t>
            </w:r>
          </w:p>
        </w:tc>
        <w:tc>
          <w:tcPr>
            <w:tcW w:w="8254" w:type="dxa"/>
          </w:tcPr>
          <w:p w:rsidR="006E2E19" w:rsidRDefault="008A75D7">
            <w:pPr>
              <w:pStyle w:val="TableParagraph"/>
              <w:spacing w:before="59" w:line="219" w:lineRule="exact"/>
              <w:rPr>
                <w:sz w:val="18"/>
              </w:rPr>
            </w:pPr>
            <w:r>
              <w:rPr>
                <w:sz w:val="18"/>
              </w:rPr>
              <w:t>Undergraduate and graduate : 30 ECTS/semester, 60 ECTS/Year</w:t>
            </w:r>
          </w:p>
          <w:p w:rsidR="006E2E19" w:rsidRDefault="008A75D7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6"/>
              </w:tabs>
              <w:spacing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 xml:space="preserve">Bachelor’s degrees : </w:t>
            </w:r>
            <w:r w:rsidR="00650A9F">
              <w:rPr>
                <w:sz w:val="18"/>
              </w:rPr>
              <w:t>4</w:t>
            </w:r>
            <w:r>
              <w:rPr>
                <w:sz w:val="18"/>
              </w:rPr>
              <w:t xml:space="preserve"> years, </w:t>
            </w:r>
            <w:r w:rsidR="00650A9F">
              <w:rPr>
                <w:sz w:val="18"/>
              </w:rPr>
              <w:t>24</w:t>
            </w:r>
            <w:r>
              <w:rPr>
                <w:sz w:val="18"/>
              </w:rPr>
              <w:t>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</w:p>
          <w:p w:rsidR="006E2E19" w:rsidRDefault="008A75D7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6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 xml:space="preserve">Master’s degrees : 1 year = 60 ECTS, </w:t>
            </w:r>
            <w:r w:rsidR="00650A9F">
              <w:rPr>
                <w:sz w:val="18"/>
              </w:rPr>
              <w:t>1,5 years</w:t>
            </w:r>
            <w:r>
              <w:rPr>
                <w:sz w:val="18"/>
              </w:rPr>
              <w:t xml:space="preserve"> = </w:t>
            </w:r>
            <w:r w:rsidR="00650A9F">
              <w:rPr>
                <w:sz w:val="18"/>
              </w:rPr>
              <w:t>9</w:t>
            </w:r>
            <w:r>
              <w:rPr>
                <w:sz w:val="18"/>
              </w:rPr>
              <w:t>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ECTS</w:t>
            </w:r>
          </w:p>
          <w:p w:rsidR="006E2E19" w:rsidRDefault="008A75D7">
            <w:pPr>
              <w:pStyle w:val="TableParagraph"/>
              <w:spacing w:line="242" w:lineRule="auto"/>
              <w:ind w:right="554"/>
              <w:rPr>
                <w:sz w:val="18"/>
              </w:rPr>
            </w:pPr>
            <w:r>
              <w:rPr>
                <w:sz w:val="18"/>
              </w:rPr>
              <w:t>Partner Universities will receive the final transcript of records according to the ECTS grading system (from A to F)</w:t>
            </w:r>
          </w:p>
        </w:tc>
      </w:tr>
      <w:tr w:rsidR="006E2E19">
        <w:trPr>
          <w:trHeight w:val="676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9"/>
              <w:ind w:left="57" w:right="753"/>
              <w:rPr>
                <w:sz w:val="18"/>
              </w:rPr>
            </w:pPr>
            <w:r>
              <w:rPr>
                <w:sz w:val="18"/>
              </w:rPr>
              <w:t>Language of instruction</w:t>
            </w:r>
          </w:p>
        </w:tc>
        <w:tc>
          <w:tcPr>
            <w:tcW w:w="8254" w:type="dxa"/>
          </w:tcPr>
          <w:p w:rsidR="006E2E19" w:rsidRDefault="008A75D7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  <w:tr w:rsidR="006E2E19">
        <w:trPr>
          <w:trHeight w:val="1780"/>
        </w:trPr>
        <w:tc>
          <w:tcPr>
            <w:tcW w:w="1952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9"/>
              <w:ind w:left="57"/>
              <w:rPr>
                <w:sz w:val="18"/>
              </w:rPr>
            </w:pPr>
            <w:r>
              <w:rPr>
                <w:sz w:val="18"/>
              </w:rPr>
              <w:t xml:space="preserve">Learning </w:t>
            </w:r>
            <w:r w:rsidR="00F64BFA">
              <w:rPr>
                <w:sz w:val="18"/>
              </w:rPr>
              <w:t>a</w:t>
            </w:r>
            <w:r>
              <w:rPr>
                <w:sz w:val="18"/>
              </w:rPr>
              <w:t>greement</w:t>
            </w:r>
          </w:p>
        </w:tc>
        <w:tc>
          <w:tcPr>
            <w:tcW w:w="8254" w:type="dxa"/>
          </w:tcPr>
          <w:p w:rsidR="006E2E19" w:rsidRDefault="004D166E">
            <w:pPr>
              <w:pStyle w:val="TableParagraph"/>
              <w:spacing w:before="59"/>
              <w:ind w:right="76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32DA4">
              <w:rPr>
                <w:sz w:val="18"/>
              </w:rPr>
              <w:t>University</w:t>
            </w:r>
            <w:r w:rsidR="008A75D7">
              <w:rPr>
                <w:sz w:val="18"/>
              </w:rPr>
              <w:t xml:space="preserve"> of Economics</w:t>
            </w:r>
            <w:r w:rsidR="00432DA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="00432DA4">
              <w:rPr>
                <w:sz w:val="18"/>
              </w:rPr>
              <w:t>Varna</w:t>
            </w:r>
            <w:r w:rsidR="008A75D7">
              <w:rPr>
                <w:sz w:val="18"/>
              </w:rPr>
              <w:t xml:space="preserve"> proposes different bachelor and master </w:t>
            </w:r>
            <w:r w:rsidR="00236C84">
              <w:rPr>
                <w:sz w:val="18"/>
              </w:rPr>
              <w:t>courses for ERASMUS+ students.</w:t>
            </w:r>
            <w:r w:rsidR="008A75D7">
              <w:rPr>
                <w:sz w:val="18"/>
              </w:rPr>
              <w:t xml:space="preserve"> Students are required to take at least 70% of their courses within</w:t>
            </w:r>
            <w:r w:rsidR="008A75D7">
              <w:rPr>
                <w:spacing w:val="-39"/>
                <w:sz w:val="18"/>
              </w:rPr>
              <w:t xml:space="preserve"> </w:t>
            </w:r>
            <w:r w:rsidR="008A75D7">
              <w:rPr>
                <w:sz w:val="18"/>
              </w:rPr>
              <w:t xml:space="preserve">the same </w:t>
            </w:r>
            <w:proofErr w:type="spellStart"/>
            <w:r w:rsidR="008A75D7">
              <w:rPr>
                <w:sz w:val="18"/>
              </w:rPr>
              <w:t>program</w:t>
            </w:r>
            <w:r w:rsidR="00163E86">
              <w:rPr>
                <w:sz w:val="18"/>
              </w:rPr>
              <w:t>me</w:t>
            </w:r>
            <w:proofErr w:type="spellEnd"/>
            <w:r w:rsidR="008A75D7">
              <w:rPr>
                <w:sz w:val="18"/>
              </w:rPr>
              <w:t xml:space="preserve"> in order to avoid timetable</w:t>
            </w:r>
            <w:r w:rsidR="008A75D7">
              <w:rPr>
                <w:spacing w:val="-9"/>
                <w:sz w:val="18"/>
              </w:rPr>
              <w:t xml:space="preserve"> </w:t>
            </w:r>
            <w:r w:rsidR="008A75D7">
              <w:rPr>
                <w:sz w:val="18"/>
              </w:rPr>
              <w:t>overlaps.</w:t>
            </w:r>
          </w:p>
          <w:p w:rsidR="00F64BFA" w:rsidRDefault="00F64BFA">
            <w:pPr>
              <w:pStyle w:val="TableParagraph"/>
              <w:spacing w:before="59"/>
              <w:ind w:right="76"/>
              <w:rPr>
                <w:sz w:val="18"/>
              </w:rPr>
            </w:pPr>
          </w:p>
          <w:p w:rsidR="006E2E19" w:rsidRDefault="008A75D7" w:rsidP="00485A56">
            <w:pPr>
              <w:pStyle w:val="TableParagraph"/>
              <w:spacing w:before="27"/>
              <w:rPr>
                <w:i/>
                <w:sz w:val="18"/>
              </w:rPr>
            </w:pPr>
            <w:r w:rsidRPr="00F64BFA">
              <w:rPr>
                <w:b/>
                <w:color w:val="4F4652" w:themeColor="accent6" w:themeShade="80"/>
                <w:sz w:val="18"/>
              </w:rPr>
              <w:t>Online courses catalog:</w:t>
            </w:r>
            <w:r>
              <w:rPr>
                <w:b/>
                <w:color w:val="C00000"/>
                <w:sz w:val="18"/>
              </w:rPr>
              <w:t xml:space="preserve"> </w:t>
            </w:r>
            <w:hyperlink r:id="rId15" w:history="1">
              <w:r w:rsidR="00623F85" w:rsidRPr="006D2C0D">
                <w:rPr>
                  <w:color w:val="0000FF"/>
                  <w:sz w:val="18"/>
                  <w:szCs w:val="18"/>
                  <w:u w:val="single"/>
                </w:rPr>
                <w:t>http://international.ue-varna.bg/en/45/</w:t>
              </w:r>
            </w:hyperlink>
            <w:r w:rsidR="00623F85" w:rsidRPr="006D2C0D">
              <w:rPr>
                <w:sz w:val="18"/>
                <w:szCs w:val="18"/>
              </w:rPr>
              <w:t xml:space="preserve"> </w:t>
            </w:r>
          </w:p>
        </w:tc>
      </w:tr>
    </w:tbl>
    <w:p w:rsidR="006E2E19" w:rsidRDefault="006E2E19">
      <w:pPr>
        <w:pStyle w:val="BodyText"/>
        <w:spacing w:before="2"/>
        <w:rPr>
          <w:sz w:val="28"/>
        </w:rPr>
      </w:pPr>
    </w:p>
    <w:p w:rsidR="006E2E19" w:rsidRDefault="008A75D7">
      <w:pPr>
        <w:pStyle w:val="BodyText"/>
        <w:tabs>
          <w:tab w:val="left" w:pos="11326"/>
        </w:tabs>
        <w:ind w:left="247"/>
      </w:pPr>
      <w:r w:rsidRPr="00495D0E">
        <w:rPr>
          <w:color w:val="FFFFFF"/>
          <w:shd w:val="clear" w:color="auto" w:fill="4A66AC" w:themeFill="accent1"/>
        </w:rPr>
        <w:t xml:space="preserve"> </w:t>
      </w:r>
      <w:r w:rsidRPr="00495D0E">
        <w:rPr>
          <w:color w:val="FFFFFF"/>
          <w:spacing w:val="-19"/>
          <w:shd w:val="clear" w:color="auto" w:fill="4A66AC" w:themeFill="accent1"/>
        </w:rPr>
        <w:t xml:space="preserve"> </w:t>
      </w:r>
      <w:r w:rsidRPr="00495D0E">
        <w:rPr>
          <w:color w:val="FFFFFF"/>
          <w:shd w:val="clear" w:color="auto" w:fill="4A66AC" w:themeFill="accent1"/>
        </w:rPr>
        <w:t>PROMOTION</w:t>
      </w:r>
      <w:r w:rsidRPr="00495D0E">
        <w:rPr>
          <w:color w:val="FFFFFF"/>
          <w:shd w:val="clear" w:color="auto" w:fill="4A66AC" w:themeFill="accent1"/>
        </w:rPr>
        <w:tab/>
      </w:r>
    </w:p>
    <w:p w:rsidR="006E2E19" w:rsidRDefault="006E2E19">
      <w:pPr>
        <w:pStyle w:val="BodyText"/>
        <w:rPr>
          <w:sz w:val="20"/>
        </w:rPr>
      </w:pPr>
    </w:p>
    <w:p w:rsidR="006E2E19" w:rsidRDefault="006E2E19">
      <w:pPr>
        <w:pStyle w:val="BodyText"/>
        <w:spacing w:before="1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54"/>
      </w:tblGrid>
      <w:tr w:rsidR="006E2E19">
        <w:trPr>
          <w:trHeight w:val="1790"/>
        </w:trPr>
        <w:tc>
          <w:tcPr>
            <w:tcW w:w="1952" w:type="dxa"/>
            <w:shd w:val="clear" w:color="auto" w:fill="E7E6E6"/>
          </w:tcPr>
          <w:p w:rsidR="006E2E19" w:rsidRDefault="008A75D7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Facebook</w:t>
            </w:r>
          </w:p>
        </w:tc>
        <w:tc>
          <w:tcPr>
            <w:tcW w:w="8254" w:type="dxa"/>
          </w:tcPr>
          <w:p w:rsidR="00383DD7" w:rsidRPr="003101E5" w:rsidRDefault="00383DD7">
            <w:pPr>
              <w:pStyle w:val="TableParagraph"/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</w:p>
          <w:p w:rsidR="006E2E19" w:rsidRPr="000878E5" w:rsidRDefault="0070115B">
            <w:pPr>
              <w:pStyle w:val="TableParagraph"/>
              <w:spacing w:line="170" w:lineRule="exact"/>
              <w:rPr>
                <w:rFonts w:cs="Arial"/>
                <w:sz w:val="18"/>
                <w:szCs w:val="18"/>
              </w:rPr>
            </w:pPr>
            <w:hyperlink r:id="rId16" w:history="1">
              <w:r w:rsidR="00383DD7" w:rsidRPr="000878E5">
                <w:rPr>
                  <w:rFonts w:cs="Arial"/>
                  <w:color w:val="0000FF"/>
                  <w:sz w:val="18"/>
                  <w:szCs w:val="18"/>
                  <w:u w:val="single"/>
                </w:rPr>
                <w:t>https://www.facebook.com/groups/216899438838875/</w:t>
              </w:r>
            </w:hyperlink>
          </w:p>
        </w:tc>
      </w:tr>
      <w:tr w:rsidR="006E2E19">
        <w:trPr>
          <w:trHeight w:val="517"/>
        </w:trPr>
        <w:tc>
          <w:tcPr>
            <w:tcW w:w="1952" w:type="dxa"/>
            <w:shd w:val="clear" w:color="auto" w:fill="E7E6E6"/>
          </w:tcPr>
          <w:p w:rsidR="006E2E19" w:rsidRDefault="008A75D7" w:rsidP="00F64BFA">
            <w:pPr>
              <w:pStyle w:val="TableParagraph"/>
              <w:spacing w:before="5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Welcome </w:t>
            </w:r>
            <w:r w:rsidR="00F64BFA">
              <w:rPr>
                <w:rFonts w:ascii="Arial"/>
                <w:sz w:val="18"/>
              </w:rPr>
              <w:t>g</w:t>
            </w:r>
            <w:r>
              <w:rPr>
                <w:rFonts w:ascii="Arial"/>
                <w:sz w:val="18"/>
              </w:rPr>
              <w:t>uide</w:t>
            </w:r>
          </w:p>
        </w:tc>
        <w:tc>
          <w:tcPr>
            <w:tcW w:w="8254" w:type="dxa"/>
          </w:tcPr>
          <w:p w:rsidR="006E2E19" w:rsidRPr="003A0E7B" w:rsidRDefault="0070115B">
            <w:pPr>
              <w:pStyle w:val="TableParagraph"/>
              <w:spacing w:before="59"/>
              <w:rPr>
                <w:sz w:val="18"/>
                <w:szCs w:val="18"/>
              </w:rPr>
            </w:pPr>
            <w:hyperlink r:id="rId17" w:history="1">
              <w:r w:rsidR="003A0E7B" w:rsidRPr="003A0E7B">
                <w:rPr>
                  <w:color w:val="0000FF"/>
                  <w:sz w:val="18"/>
                  <w:szCs w:val="18"/>
                  <w:u w:val="single"/>
                </w:rPr>
                <w:t>http://international.ue-varna.bg/en/45/</w:t>
              </w:r>
            </w:hyperlink>
          </w:p>
        </w:tc>
      </w:tr>
    </w:tbl>
    <w:p w:rsidR="00516F6A" w:rsidRDefault="00516F6A"/>
    <w:sectPr w:rsidR="00516F6A">
      <w:pgSz w:w="11910" w:h="16840"/>
      <w:pgMar w:top="38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59"/>
    <w:multiLevelType w:val="hybridMultilevel"/>
    <w:tmpl w:val="DCBA4574"/>
    <w:lvl w:ilvl="0" w:tplc="C98CAB00">
      <w:numFmt w:val="bullet"/>
      <w:lvlText w:val=""/>
      <w:lvlJc w:val="left"/>
      <w:pPr>
        <w:ind w:left="775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75A4CF4">
      <w:numFmt w:val="bullet"/>
      <w:lvlText w:val="•"/>
      <w:lvlJc w:val="left"/>
      <w:pPr>
        <w:ind w:left="1526" w:hanging="361"/>
      </w:pPr>
      <w:rPr>
        <w:rFonts w:hint="default"/>
        <w:lang w:val="en-US" w:eastAsia="en-US" w:bidi="en-US"/>
      </w:rPr>
    </w:lvl>
    <w:lvl w:ilvl="2" w:tplc="B92C3D50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en-US"/>
      </w:rPr>
    </w:lvl>
    <w:lvl w:ilvl="3" w:tplc="8B7A637C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en-US"/>
      </w:rPr>
    </w:lvl>
    <w:lvl w:ilvl="4" w:tplc="E3D64B04">
      <w:numFmt w:val="bullet"/>
      <w:lvlText w:val="•"/>
      <w:lvlJc w:val="left"/>
      <w:pPr>
        <w:ind w:left="3765" w:hanging="361"/>
      </w:pPr>
      <w:rPr>
        <w:rFonts w:hint="default"/>
        <w:lang w:val="en-US" w:eastAsia="en-US" w:bidi="en-US"/>
      </w:rPr>
    </w:lvl>
    <w:lvl w:ilvl="5" w:tplc="32707EF4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en-US"/>
      </w:rPr>
    </w:lvl>
    <w:lvl w:ilvl="6" w:tplc="E71CAF88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en-US"/>
      </w:rPr>
    </w:lvl>
    <w:lvl w:ilvl="7" w:tplc="602E214E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8" w:tplc="160063C6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en-US"/>
      </w:rPr>
    </w:lvl>
  </w:abstractNum>
  <w:abstractNum w:abstractNumId="1">
    <w:nsid w:val="1894134E"/>
    <w:multiLevelType w:val="hybridMultilevel"/>
    <w:tmpl w:val="8F426504"/>
    <w:lvl w:ilvl="0" w:tplc="A0EE7046">
      <w:numFmt w:val="bullet"/>
      <w:lvlText w:val=""/>
      <w:lvlJc w:val="left"/>
      <w:pPr>
        <w:ind w:left="775" w:hanging="361"/>
      </w:pPr>
      <w:rPr>
        <w:rFonts w:hint="default"/>
        <w:w w:val="100"/>
        <w:lang w:val="en-US" w:eastAsia="en-US" w:bidi="en-US"/>
      </w:rPr>
    </w:lvl>
    <w:lvl w:ilvl="1" w:tplc="B60430B4">
      <w:numFmt w:val="bullet"/>
      <w:lvlText w:val="•"/>
      <w:lvlJc w:val="left"/>
      <w:pPr>
        <w:ind w:left="1526" w:hanging="361"/>
      </w:pPr>
      <w:rPr>
        <w:rFonts w:hint="default"/>
        <w:lang w:val="en-US" w:eastAsia="en-US" w:bidi="en-US"/>
      </w:rPr>
    </w:lvl>
    <w:lvl w:ilvl="2" w:tplc="B6068AEC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en-US"/>
      </w:rPr>
    </w:lvl>
    <w:lvl w:ilvl="3" w:tplc="04B875B0">
      <w:numFmt w:val="bullet"/>
      <w:lvlText w:val="•"/>
      <w:lvlJc w:val="left"/>
      <w:pPr>
        <w:ind w:left="3019" w:hanging="361"/>
      </w:pPr>
      <w:rPr>
        <w:rFonts w:hint="default"/>
        <w:lang w:val="en-US" w:eastAsia="en-US" w:bidi="en-US"/>
      </w:rPr>
    </w:lvl>
    <w:lvl w:ilvl="4" w:tplc="4DA2B798">
      <w:numFmt w:val="bullet"/>
      <w:lvlText w:val="•"/>
      <w:lvlJc w:val="left"/>
      <w:pPr>
        <w:ind w:left="3765" w:hanging="361"/>
      </w:pPr>
      <w:rPr>
        <w:rFonts w:hint="default"/>
        <w:lang w:val="en-US" w:eastAsia="en-US" w:bidi="en-US"/>
      </w:rPr>
    </w:lvl>
    <w:lvl w:ilvl="5" w:tplc="E926DA8A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en-US"/>
      </w:rPr>
    </w:lvl>
    <w:lvl w:ilvl="6" w:tplc="82F0D6B2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en-US"/>
      </w:rPr>
    </w:lvl>
    <w:lvl w:ilvl="7" w:tplc="1C22ABE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8" w:tplc="A13E3852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en-US"/>
      </w:rPr>
    </w:lvl>
  </w:abstractNum>
  <w:abstractNum w:abstractNumId="2">
    <w:nsid w:val="3C7A41FF"/>
    <w:multiLevelType w:val="hybridMultilevel"/>
    <w:tmpl w:val="2FDC6E06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8645F2E"/>
    <w:multiLevelType w:val="hybridMultilevel"/>
    <w:tmpl w:val="665C327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B4F6542"/>
    <w:multiLevelType w:val="hybridMultilevel"/>
    <w:tmpl w:val="AE1AA60C"/>
    <w:lvl w:ilvl="0" w:tplc="B1CA1010">
      <w:numFmt w:val="bullet"/>
      <w:lvlText w:val=""/>
      <w:lvlJc w:val="left"/>
      <w:pPr>
        <w:ind w:left="414" w:hanging="243"/>
      </w:pPr>
      <w:rPr>
        <w:rFonts w:hint="default"/>
        <w:w w:val="100"/>
        <w:lang w:val="en-US" w:eastAsia="en-US" w:bidi="en-US"/>
      </w:rPr>
    </w:lvl>
    <w:lvl w:ilvl="1" w:tplc="9656CE26">
      <w:numFmt w:val="bullet"/>
      <w:lvlText w:val="•"/>
      <w:lvlJc w:val="left"/>
      <w:pPr>
        <w:ind w:left="1202" w:hanging="243"/>
      </w:pPr>
      <w:rPr>
        <w:rFonts w:hint="default"/>
        <w:lang w:val="en-US" w:eastAsia="en-US" w:bidi="en-US"/>
      </w:rPr>
    </w:lvl>
    <w:lvl w:ilvl="2" w:tplc="08BC6CB8">
      <w:numFmt w:val="bullet"/>
      <w:lvlText w:val="•"/>
      <w:lvlJc w:val="left"/>
      <w:pPr>
        <w:ind w:left="1984" w:hanging="243"/>
      </w:pPr>
      <w:rPr>
        <w:rFonts w:hint="default"/>
        <w:lang w:val="en-US" w:eastAsia="en-US" w:bidi="en-US"/>
      </w:rPr>
    </w:lvl>
    <w:lvl w:ilvl="3" w:tplc="3F10D5D4">
      <w:numFmt w:val="bullet"/>
      <w:lvlText w:val="•"/>
      <w:lvlJc w:val="left"/>
      <w:pPr>
        <w:ind w:left="2767" w:hanging="243"/>
      </w:pPr>
      <w:rPr>
        <w:rFonts w:hint="default"/>
        <w:lang w:val="en-US" w:eastAsia="en-US" w:bidi="en-US"/>
      </w:rPr>
    </w:lvl>
    <w:lvl w:ilvl="4" w:tplc="BA5AC4EA">
      <w:numFmt w:val="bullet"/>
      <w:lvlText w:val="•"/>
      <w:lvlJc w:val="left"/>
      <w:pPr>
        <w:ind w:left="3549" w:hanging="243"/>
      </w:pPr>
      <w:rPr>
        <w:rFonts w:hint="default"/>
        <w:lang w:val="en-US" w:eastAsia="en-US" w:bidi="en-US"/>
      </w:rPr>
    </w:lvl>
    <w:lvl w:ilvl="5" w:tplc="B69AC25C">
      <w:numFmt w:val="bullet"/>
      <w:lvlText w:val="•"/>
      <w:lvlJc w:val="left"/>
      <w:pPr>
        <w:ind w:left="4332" w:hanging="243"/>
      </w:pPr>
      <w:rPr>
        <w:rFonts w:hint="default"/>
        <w:lang w:val="en-US" w:eastAsia="en-US" w:bidi="en-US"/>
      </w:rPr>
    </w:lvl>
    <w:lvl w:ilvl="6" w:tplc="D98EAE7C">
      <w:numFmt w:val="bullet"/>
      <w:lvlText w:val="•"/>
      <w:lvlJc w:val="left"/>
      <w:pPr>
        <w:ind w:left="5114" w:hanging="243"/>
      </w:pPr>
      <w:rPr>
        <w:rFonts w:hint="default"/>
        <w:lang w:val="en-US" w:eastAsia="en-US" w:bidi="en-US"/>
      </w:rPr>
    </w:lvl>
    <w:lvl w:ilvl="7" w:tplc="7354C19C">
      <w:numFmt w:val="bullet"/>
      <w:lvlText w:val="•"/>
      <w:lvlJc w:val="left"/>
      <w:pPr>
        <w:ind w:left="5896" w:hanging="243"/>
      </w:pPr>
      <w:rPr>
        <w:rFonts w:hint="default"/>
        <w:lang w:val="en-US" w:eastAsia="en-US" w:bidi="en-US"/>
      </w:rPr>
    </w:lvl>
    <w:lvl w:ilvl="8" w:tplc="32DCA07A">
      <w:numFmt w:val="bullet"/>
      <w:lvlText w:val="•"/>
      <w:lvlJc w:val="left"/>
      <w:pPr>
        <w:ind w:left="6679" w:hanging="243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9"/>
    <w:rsid w:val="00015A00"/>
    <w:rsid w:val="000860E7"/>
    <w:rsid w:val="000878E5"/>
    <w:rsid w:val="000B6F2F"/>
    <w:rsid w:val="00117CC8"/>
    <w:rsid w:val="00147DF9"/>
    <w:rsid w:val="00154E5D"/>
    <w:rsid w:val="001577C4"/>
    <w:rsid w:val="00163E86"/>
    <w:rsid w:val="001A4DAC"/>
    <w:rsid w:val="001D0772"/>
    <w:rsid w:val="001F3FA2"/>
    <w:rsid w:val="00200AA3"/>
    <w:rsid w:val="0022607C"/>
    <w:rsid w:val="00236C84"/>
    <w:rsid w:val="003101E5"/>
    <w:rsid w:val="00311567"/>
    <w:rsid w:val="003650AB"/>
    <w:rsid w:val="00383DD7"/>
    <w:rsid w:val="003A0E7B"/>
    <w:rsid w:val="00432DA4"/>
    <w:rsid w:val="00471323"/>
    <w:rsid w:val="00485A56"/>
    <w:rsid w:val="00495D0E"/>
    <w:rsid w:val="004D166E"/>
    <w:rsid w:val="004D620E"/>
    <w:rsid w:val="004F349F"/>
    <w:rsid w:val="00516F6A"/>
    <w:rsid w:val="00544EDC"/>
    <w:rsid w:val="00547E1F"/>
    <w:rsid w:val="00587E26"/>
    <w:rsid w:val="00592303"/>
    <w:rsid w:val="00597AFD"/>
    <w:rsid w:val="005B3F46"/>
    <w:rsid w:val="005D637C"/>
    <w:rsid w:val="00606AF4"/>
    <w:rsid w:val="00623F85"/>
    <w:rsid w:val="00650A9F"/>
    <w:rsid w:val="006D2C0D"/>
    <w:rsid w:val="006E2E19"/>
    <w:rsid w:val="0070115B"/>
    <w:rsid w:val="00834566"/>
    <w:rsid w:val="0089325A"/>
    <w:rsid w:val="008A75D7"/>
    <w:rsid w:val="00961F6B"/>
    <w:rsid w:val="00A0738B"/>
    <w:rsid w:val="00A53F5A"/>
    <w:rsid w:val="00A92FCC"/>
    <w:rsid w:val="00AB29B0"/>
    <w:rsid w:val="00AC59CC"/>
    <w:rsid w:val="00B36000"/>
    <w:rsid w:val="00B6579F"/>
    <w:rsid w:val="00B74C93"/>
    <w:rsid w:val="00C31E68"/>
    <w:rsid w:val="00C450A1"/>
    <w:rsid w:val="00C77CBE"/>
    <w:rsid w:val="00C9572C"/>
    <w:rsid w:val="00D01C6E"/>
    <w:rsid w:val="00D137B1"/>
    <w:rsid w:val="00D231BC"/>
    <w:rsid w:val="00D545E9"/>
    <w:rsid w:val="00E078EB"/>
    <w:rsid w:val="00E16AA4"/>
    <w:rsid w:val="00E472A0"/>
    <w:rsid w:val="00E931C5"/>
    <w:rsid w:val="00EA123A"/>
    <w:rsid w:val="00EC1DF1"/>
    <w:rsid w:val="00F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character" w:styleId="Hyperlink">
    <w:name w:val="Hyperlink"/>
    <w:basedOn w:val="DefaultParagraphFont"/>
    <w:uiPriority w:val="99"/>
    <w:unhideWhenUsed/>
    <w:rsid w:val="000B6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2"/>
    <w:rPr>
      <w:rFonts w:ascii="Segoe UI" w:eastAsia="Verdana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AB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character" w:styleId="Hyperlink">
    <w:name w:val="Hyperlink"/>
    <w:basedOn w:val="DefaultParagraphFont"/>
    <w:uiPriority w:val="99"/>
    <w:unhideWhenUsed/>
    <w:rsid w:val="000B6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2"/>
    <w:rPr>
      <w:rFonts w:ascii="Segoe UI" w:eastAsia="Verdana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AB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amu.fr/" TargetMode="External"/><Relationship Id="rId13" Type="http://schemas.openxmlformats.org/officeDocument/2006/relationships/hyperlink" Target="mailto:int_relations@ue-varna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hyperlink" Target="mailto:exchange_students@ue-varna.bg" TargetMode="External"/><Relationship Id="rId17" Type="http://schemas.openxmlformats.org/officeDocument/2006/relationships/hyperlink" Target="http://international.ue-varna.bg/en/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21689943883887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_relations@ue-varna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ational.ue-varna.bg/en/45/" TargetMode="External"/><Relationship Id="rId10" Type="http://schemas.openxmlformats.org/officeDocument/2006/relationships/hyperlink" Target="mailto:e.raychev@ue-varna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eg.univ-amu.fr/en" TargetMode="External"/><Relationship Id="rId14" Type="http://schemas.openxmlformats.org/officeDocument/2006/relationships/hyperlink" Target="mailto:exchange_students@ue-varna.bg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BC6C-5D9C-44FA-8B3B-2E28507F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 Jessica</dc:creator>
  <cp:lastModifiedBy>User</cp:lastModifiedBy>
  <cp:revision>18</cp:revision>
  <cp:lastPrinted>2020-02-03T09:29:00Z</cp:lastPrinted>
  <dcterms:created xsi:type="dcterms:W3CDTF">2020-02-03T09:38:00Z</dcterms:created>
  <dcterms:modified xsi:type="dcterms:W3CDTF">2020-08-18T11:08:00Z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